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DA" w:rsidRDefault="00B03EBA" w:rsidP="00B03EBA">
      <w:pPr>
        <w:jc w:val="center"/>
        <w:rPr>
          <w:b/>
          <w:sz w:val="32"/>
          <w:szCs w:val="32"/>
        </w:rPr>
      </w:pPr>
      <w:r w:rsidRPr="00B03EBA">
        <w:rPr>
          <w:b/>
          <w:sz w:val="32"/>
          <w:szCs w:val="32"/>
        </w:rPr>
        <w:t>School Fund</w:t>
      </w:r>
    </w:p>
    <w:p w:rsidR="00B03EBA" w:rsidRDefault="00B03EBA" w:rsidP="00B03EBA">
      <w:pPr>
        <w:rPr>
          <w:sz w:val="32"/>
          <w:szCs w:val="32"/>
        </w:rPr>
      </w:pPr>
      <w:r>
        <w:rPr>
          <w:sz w:val="32"/>
          <w:szCs w:val="32"/>
        </w:rPr>
        <w:t>The school holds a private school fund which is separate to the school budget. It is a requirement of financial audit that a summary balance is made public.</w:t>
      </w:r>
    </w:p>
    <w:p w:rsidR="001563AC" w:rsidRPr="00B03EBA" w:rsidRDefault="00B03EBA" w:rsidP="001563AC">
      <w:pPr>
        <w:rPr>
          <w:sz w:val="32"/>
          <w:szCs w:val="32"/>
        </w:rPr>
      </w:pPr>
      <w:r>
        <w:rPr>
          <w:sz w:val="32"/>
          <w:szCs w:val="32"/>
        </w:rPr>
        <w:t xml:space="preserve">Balance as at </w:t>
      </w:r>
      <w:r w:rsidR="001563AC">
        <w:rPr>
          <w:sz w:val="32"/>
          <w:szCs w:val="32"/>
        </w:rPr>
        <w:t>7.1.20</w:t>
      </w:r>
      <w:r w:rsidR="001563AC">
        <w:rPr>
          <w:sz w:val="32"/>
          <w:szCs w:val="32"/>
        </w:rPr>
        <w:tab/>
      </w:r>
      <w:r w:rsidR="001563AC">
        <w:rPr>
          <w:sz w:val="32"/>
          <w:szCs w:val="32"/>
        </w:rPr>
        <w:tab/>
        <w:t>£15,623.59</w:t>
      </w:r>
      <w:bookmarkStart w:id="0" w:name="_GoBack"/>
      <w:bookmarkEnd w:id="0"/>
    </w:p>
    <w:p w:rsidR="00B03EBA" w:rsidRPr="00B03EBA" w:rsidRDefault="00B03EBA" w:rsidP="00B03EBA">
      <w:pPr>
        <w:rPr>
          <w:sz w:val="32"/>
          <w:szCs w:val="32"/>
        </w:rPr>
      </w:pPr>
    </w:p>
    <w:sectPr w:rsidR="00B03EBA" w:rsidRPr="00B0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BA"/>
    <w:rsid w:val="001563AC"/>
    <w:rsid w:val="00356D5F"/>
    <w:rsid w:val="00590E70"/>
    <w:rsid w:val="00B03EBA"/>
    <w:rsid w:val="00E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CFC2"/>
  <w15:docId w15:val="{1A6FBEAD-BB51-4DF8-A9AC-FF1B3553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Jo Griffin</cp:lastModifiedBy>
  <cp:revision>2</cp:revision>
  <dcterms:created xsi:type="dcterms:W3CDTF">2020-01-07T13:32:00Z</dcterms:created>
  <dcterms:modified xsi:type="dcterms:W3CDTF">2020-01-07T13:32:00Z</dcterms:modified>
</cp:coreProperties>
</file>