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174" w:type="dxa"/>
        <w:tblLayout w:type="fixed"/>
        <w:tblLook w:val="04A0" w:firstRow="1" w:lastRow="0" w:firstColumn="1" w:lastColumn="0" w:noHBand="0" w:noVBand="1"/>
      </w:tblPr>
      <w:tblGrid>
        <w:gridCol w:w="2625"/>
        <w:gridCol w:w="1676"/>
        <w:gridCol w:w="854"/>
        <w:gridCol w:w="652"/>
        <w:gridCol w:w="2022"/>
        <w:gridCol w:w="1805"/>
        <w:gridCol w:w="1938"/>
        <w:gridCol w:w="47"/>
        <w:gridCol w:w="2555"/>
      </w:tblGrid>
      <w:tr w:rsidR="006C0F1C" w:rsidRPr="006C0F1C" w:rsidTr="005B5B82">
        <w:tc>
          <w:tcPr>
            <w:tcW w:w="14174" w:type="dxa"/>
            <w:gridSpan w:val="9"/>
          </w:tcPr>
          <w:p w:rsidR="006C0F1C" w:rsidRPr="006C0F1C" w:rsidRDefault="006C0F1C" w:rsidP="006C0F1C">
            <w:pPr>
              <w:jc w:val="center"/>
              <w:rPr>
                <w:rFonts w:ascii="Comic Sans MS" w:hAnsi="Comic Sans MS"/>
                <w:b/>
                <w:sz w:val="32"/>
              </w:rPr>
            </w:pPr>
            <w:r>
              <w:rPr>
                <w:rFonts w:ascii="Comic Sans MS" w:hAnsi="Comic Sans MS"/>
                <w:b/>
                <w:sz w:val="32"/>
              </w:rPr>
              <w:t xml:space="preserve">Class </w:t>
            </w:r>
            <w:r w:rsidR="00B670CA">
              <w:rPr>
                <w:rFonts w:ascii="Comic Sans MS" w:hAnsi="Comic Sans MS"/>
                <w:b/>
                <w:sz w:val="32"/>
              </w:rPr>
              <w:t>4</w:t>
            </w:r>
          </w:p>
          <w:p w:rsidR="006C0F1C" w:rsidRPr="006C0F1C" w:rsidRDefault="006C0F1C" w:rsidP="006C0F1C">
            <w:pPr>
              <w:jc w:val="center"/>
              <w:rPr>
                <w:rFonts w:ascii="Comic Sans MS" w:hAnsi="Comic Sans MS"/>
                <w:b/>
                <w:sz w:val="32"/>
              </w:rPr>
            </w:pPr>
            <w:r>
              <w:rPr>
                <w:rFonts w:ascii="Comic Sans MS" w:hAnsi="Comic Sans MS"/>
                <w:b/>
                <w:sz w:val="32"/>
              </w:rPr>
              <w:t>Curriculum</w:t>
            </w:r>
            <w:r w:rsidRPr="006C0F1C">
              <w:rPr>
                <w:rFonts w:ascii="Comic Sans MS" w:hAnsi="Comic Sans MS"/>
                <w:b/>
                <w:sz w:val="32"/>
              </w:rPr>
              <w:t xml:space="preserve"> Overview</w:t>
            </w:r>
          </w:p>
          <w:p w:rsidR="006C0F1C" w:rsidRPr="006C0F1C" w:rsidRDefault="006C0F1C" w:rsidP="006C0F1C">
            <w:pPr>
              <w:jc w:val="center"/>
              <w:rPr>
                <w:rFonts w:ascii="Comic Sans MS" w:hAnsi="Comic Sans MS"/>
              </w:rPr>
            </w:pPr>
            <w:r w:rsidRPr="006C0F1C">
              <w:rPr>
                <w:rFonts w:ascii="Comic Sans MS" w:hAnsi="Comic Sans MS"/>
                <w:b/>
                <w:sz w:val="32"/>
              </w:rPr>
              <w:t>Year B</w:t>
            </w:r>
          </w:p>
        </w:tc>
      </w:tr>
      <w:tr w:rsidR="0042766E" w:rsidRPr="006C0F1C" w:rsidTr="00720E76">
        <w:tc>
          <w:tcPr>
            <w:tcW w:w="2625" w:type="dxa"/>
          </w:tcPr>
          <w:p w:rsidR="006C0F1C" w:rsidRPr="006C0F1C" w:rsidRDefault="006C0F1C">
            <w:pPr>
              <w:rPr>
                <w:rFonts w:ascii="Comic Sans MS" w:hAnsi="Comic Sans MS"/>
              </w:rPr>
            </w:pPr>
          </w:p>
        </w:tc>
        <w:tc>
          <w:tcPr>
            <w:tcW w:w="3182" w:type="dxa"/>
            <w:gridSpan w:val="3"/>
          </w:tcPr>
          <w:p w:rsidR="006C0F1C" w:rsidRDefault="006C0F1C" w:rsidP="00255A24">
            <w:pPr>
              <w:jc w:val="center"/>
              <w:rPr>
                <w:rFonts w:ascii="Comic Sans MS" w:hAnsi="Comic Sans MS"/>
              </w:rPr>
            </w:pPr>
            <w:r w:rsidRPr="006C0F1C">
              <w:rPr>
                <w:rFonts w:ascii="Comic Sans MS" w:hAnsi="Comic Sans MS"/>
              </w:rPr>
              <w:t>Topic 1</w:t>
            </w:r>
          </w:p>
          <w:p w:rsidR="006C0F1C" w:rsidRPr="006C0F1C" w:rsidRDefault="00034D73" w:rsidP="00255A24">
            <w:pPr>
              <w:jc w:val="center"/>
              <w:rPr>
                <w:rFonts w:ascii="Comic Sans MS" w:hAnsi="Comic Sans MS"/>
              </w:rPr>
            </w:pPr>
            <w:r>
              <w:rPr>
                <w:rFonts w:ascii="Comic Sans MS" w:hAnsi="Comic Sans MS"/>
              </w:rPr>
              <w:t>The World</w:t>
            </w:r>
          </w:p>
        </w:tc>
        <w:tc>
          <w:tcPr>
            <w:tcW w:w="3827" w:type="dxa"/>
            <w:gridSpan w:val="2"/>
          </w:tcPr>
          <w:p w:rsidR="006C0F1C" w:rsidRDefault="006C0F1C" w:rsidP="006C0F1C">
            <w:pPr>
              <w:jc w:val="center"/>
              <w:rPr>
                <w:rFonts w:ascii="Comic Sans MS" w:hAnsi="Comic Sans MS"/>
              </w:rPr>
            </w:pPr>
            <w:r w:rsidRPr="006C0F1C">
              <w:rPr>
                <w:rFonts w:ascii="Comic Sans MS" w:hAnsi="Comic Sans MS"/>
              </w:rPr>
              <w:t>Topic 2</w:t>
            </w:r>
          </w:p>
          <w:p w:rsidR="00E43B3B" w:rsidRPr="004B1A30" w:rsidRDefault="004B1A30" w:rsidP="00E43B3B">
            <w:pPr>
              <w:jc w:val="center"/>
              <w:rPr>
                <w:rFonts w:ascii="Comic Sans MS" w:hAnsi="Comic Sans MS"/>
                <w:sz w:val="28"/>
                <w:szCs w:val="36"/>
              </w:rPr>
            </w:pPr>
            <w:r w:rsidRPr="004B1A30">
              <w:rPr>
                <w:rFonts w:ascii="Comic Sans MS" w:hAnsi="Comic Sans MS"/>
                <w:szCs w:val="36"/>
              </w:rPr>
              <w:t>Ancient Civilizations</w:t>
            </w:r>
          </w:p>
        </w:tc>
        <w:tc>
          <w:tcPr>
            <w:tcW w:w="4540" w:type="dxa"/>
            <w:gridSpan w:val="3"/>
          </w:tcPr>
          <w:p w:rsidR="006C0F1C" w:rsidRDefault="006C0F1C" w:rsidP="006C0F1C">
            <w:pPr>
              <w:jc w:val="center"/>
              <w:rPr>
                <w:rFonts w:ascii="Comic Sans MS" w:hAnsi="Comic Sans MS"/>
              </w:rPr>
            </w:pPr>
            <w:r w:rsidRPr="006C0F1C">
              <w:rPr>
                <w:rFonts w:ascii="Comic Sans MS" w:hAnsi="Comic Sans MS"/>
              </w:rPr>
              <w:t>Topic 3</w:t>
            </w:r>
          </w:p>
          <w:p w:rsidR="00E43B3B" w:rsidRPr="006C0F1C" w:rsidRDefault="004B1A30" w:rsidP="00B670CA">
            <w:pPr>
              <w:jc w:val="center"/>
              <w:rPr>
                <w:rFonts w:ascii="Comic Sans MS" w:hAnsi="Comic Sans MS"/>
              </w:rPr>
            </w:pPr>
            <w:r>
              <w:rPr>
                <w:rFonts w:ascii="Comic Sans MS" w:hAnsi="Comic Sans MS"/>
              </w:rPr>
              <w:t xml:space="preserve">We are Biologists </w:t>
            </w:r>
          </w:p>
        </w:tc>
      </w:tr>
      <w:tr w:rsidR="0042766E" w:rsidRPr="006C0F1C" w:rsidTr="00720E76">
        <w:tc>
          <w:tcPr>
            <w:tcW w:w="2625" w:type="dxa"/>
          </w:tcPr>
          <w:p w:rsidR="00255A24" w:rsidRPr="006C0F1C" w:rsidRDefault="00255A24">
            <w:pPr>
              <w:rPr>
                <w:rFonts w:ascii="Comic Sans MS" w:hAnsi="Comic Sans MS"/>
              </w:rPr>
            </w:pPr>
            <w:r w:rsidRPr="006C0F1C">
              <w:rPr>
                <w:rFonts w:ascii="Comic Sans MS" w:hAnsi="Comic Sans MS"/>
              </w:rPr>
              <w:t>Visit/Event/ Festival</w:t>
            </w:r>
          </w:p>
        </w:tc>
        <w:tc>
          <w:tcPr>
            <w:tcW w:w="3182" w:type="dxa"/>
            <w:gridSpan w:val="3"/>
          </w:tcPr>
          <w:p w:rsidR="00255A24" w:rsidRPr="00E24294" w:rsidRDefault="00255A24" w:rsidP="00255A24">
            <w:pPr>
              <w:pStyle w:val="TableParagraph"/>
              <w:jc w:val="center"/>
              <w:rPr>
                <w:rFonts w:hAnsi="Comic Sans MS"/>
                <w:sz w:val="24"/>
              </w:rPr>
            </w:pPr>
          </w:p>
        </w:tc>
        <w:tc>
          <w:tcPr>
            <w:tcW w:w="3827" w:type="dxa"/>
            <w:gridSpan w:val="2"/>
          </w:tcPr>
          <w:p w:rsidR="00255A24" w:rsidRPr="00E24294" w:rsidRDefault="00255A24">
            <w:pPr>
              <w:rPr>
                <w:rFonts w:ascii="Comic Sans MS" w:hAnsi="Comic Sans MS"/>
              </w:rPr>
            </w:pPr>
          </w:p>
        </w:tc>
        <w:tc>
          <w:tcPr>
            <w:tcW w:w="4540" w:type="dxa"/>
            <w:gridSpan w:val="3"/>
          </w:tcPr>
          <w:p w:rsidR="00255A24" w:rsidRPr="00E24294" w:rsidRDefault="00255A24">
            <w:pPr>
              <w:rPr>
                <w:rFonts w:ascii="Comic Sans MS" w:hAnsi="Comic Sans MS"/>
              </w:rPr>
            </w:pPr>
          </w:p>
        </w:tc>
      </w:tr>
      <w:tr w:rsidR="0042766E" w:rsidRPr="006C0F1C" w:rsidTr="00720E76">
        <w:tc>
          <w:tcPr>
            <w:tcW w:w="2625" w:type="dxa"/>
          </w:tcPr>
          <w:p w:rsidR="00255A24" w:rsidRPr="006C0F1C" w:rsidRDefault="00255A24">
            <w:pPr>
              <w:rPr>
                <w:rFonts w:ascii="Comic Sans MS" w:hAnsi="Comic Sans MS"/>
              </w:rPr>
            </w:pPr>
            <w:r w:rsidRPr="006C0F1C">
              <w:rPr>
                <w:rFonts w:ascii="Comic Sans MS" w:hAnsi="Comic Sans MS"/>
              </w:rPr>
              <w:t>Enrichment</w:t>
            </w:r>
          </w:p>
          <w:p w:rsidR="00255A24" w:rsidRPr="006C0F1C" w:rsidRDefault="00255A24">
            <w:pPr>
              <w:rPr>
                <w:rFonts w:ascii="Comic Sans MS" w:hAnsi="Comic Sans MS"/>
              </w:rPr>
            </w:pPr>
            <w:r w:rsidRPr="006C0F1C">
              <w:rPr>
                <w:rFonts w:ascii="Comic Sans MS" w:hAnsi="Comic Sans MS"/>
              </w:rPr>
              <w:t>ECO/Safety/Outdoors/</w:t>
            </w:r>
          </w:p>
          <w:p w:rsidR="00255A24" w:rsidRPr="006C0F1C" w:rsidRDefault="00255A24">
            <w:pPr>
              <w:rPr>
                <w:rFonts w:ascii="Comic Sans MS" w:hAnsi="Comic Sans MS"/>
              </w:rPr>
            </w:pPr>
            <w:r w:rsidRPr="006C0F1C">
              <w:rPr>
                <w:rFonts w:ascii="Comic Sans MS" w:hAnsi="Comic Sans MS"/>
              </w:rPr>
              <w:t>Special Day/Festival</w:t>
            </w:r>
          </w:p>
          <w:p w:rsidR="00255A24" w:rsidRPr="006C0F1C" w:rsidRDefault="00255A24">
            <w:pPr>
              <w:rPr>
                <w:rFonts w:ascii="Comic Sans MS" w:hAnsi="Comic Sans MS"/>
              </w:rPr>
            </w:pPr>
            <w:r>
              <w:rPr>
                <w:rFonts w:ascii="Comic Sans MS" w:hAnsi="Comic Sans MS"/>
              </w:rPr>
              <w:t>e</w:t>
            </w:r>
            <w:r w:rsidRPr="006C0F1C">
              <w:rPr>
                <w:rFonts w:ascii="Comic Sans MS" w:hAnsi="Comic Sans MS"/>
              </w:rPr>
              <w:t>tc</w:t>
            </w:r>
            <w:r>
              <w:rPr>
                <w:rFonts w:ascii="Comic Sans MS" w:hAnsi="Comic Sans MS"/>
              </w:rPr>
              <w:t>.</w:t>
            </w:r>
          </w:p>
        </w:tc>
        <w:tc>
          <w:tcPr>
            <w:tcW w:w="3182" w:type="dxa"/>
            <w:gridSpan w:val="3"/>
          </w:tcPr>
          <w:p w:rsidR="00977388" w:rsidRDefault="00977388" w:rsidP="00977388">
            <w:pPr>
              <w:pStyle w:val="TableParagraph"/>
              <w:spacing w:line="228" w:lineRule="auto"/>
              <w:ind w:right="217"/>
              <w:jc w:val="center"/>
              <w:rPr>
                <w:rFonts w:ascii="Comic Sans MS" w:hAnsi="Comic Sans MS"/>
              </w:rPr>
            </w:pPr>
            <w:r>
              <w:rPr>
                <w:rFonts w:ascii="Comic Sans MS" w:hAnsi="Comic Sans MS"/>
              </w:rPr>
              <w:t>Anti-bullying week</w:t>
            </w:r>
          </w:p>
          <w:p w:rsidR="00977388" w:rsidRDefault="00977388" w:rsidP="00977388">
            <w:pPr>
              <w:pStyle w:val="TableParagraph"/>
              <w:spacing w:line="228" w:lineRule="auto"/>
              <w:ind w:right="217"/>
              <w:jc w:val="center"/>
              <w:rPr>
                <w:rFonts w:ascii="Comic Sans MS" w:hAnsi="Comic Sans MS"/>
              </w:rPr>
            </w:pPr>
            <w:r>
              <w:rPr>
                <w:rFonts w:ascii="Comic Sans MS" w:hAnsi="Comic Sans MS"/>
              </w:rPr>
              <w:t>Children</w:t>
            </w:r>
            <w:r>
              <w:rPr>
                <w:rFonts w:ascii="Comic Sans MS" w:hAnsi="Comic Sans MS"/>
                <w:spacing w:val="-41"/>
              </w:rPr>
              <w:t xml:space="preserve"> </w:t>
            </w:r>
            <w:r>
              <w:rPr>
                <w:rFonts w:ascii="Comic Sans MS" w:hAnsi="Comic Sans MS"/>
              </w:rPr>
              <w:t>in</w:t>
            </w:r>
            <w:r>
              <w:rPr>
                <w:rFonts w:ascii="Comic Sans MS" w:hAnsi="Comic Sans MS"/>
                <w:spacing w:val="-40"/>
              </w:rPr>
              <w:t xml:space="preserve"> </w:t>
            </w:r>
            <w:r>
              <w:rPr>
                <w:rFonts w:ascii="Comic Sans MS" w:hAnsi="Comic Sans MS"/>
              </w:rPr>
              <w:t>Need</w:t>
            </w:r>
          </w:p>
          <w:p w:rsidR="00977388" w:rsidRDefault="00977388" w:rsidP="00977388">
            <w:pPr>
              <w:pStyle w:val="TableParagraph"/>
              <w:spacing w:line="228" w:lineRule="auto"/>
              <w:ind w:right="217"/>
              <w:jc w:val="center"/>
              <w:rPr>
                <w:rFonts w:ascii="Comic Sans MS" w:hAnsi="Comic Sans MS"/>
              </w:rPr>
            </w:pPr>
            <w:r>
              <w:rPr>
                <w:rFonts w:ascii="Comic Sans MS" w:hAnsi="Comic Sans MS"/>
              </w:rPr>
              <w:t>Harvest Festival</w:t>
            </w:r>
          </w:p>
          <w:p w:rsidR="00977388" w:rsidRDefault="00977388" w:rsidP="00977388">
            <w:pPr>
              <w:pStyle w:val="TableParagraph"/>
              <w:spacing w:line="228" w:lineRule="auto"/>
              <w:ind w:right="217"/>
              <w:jc w:val="center"/>
              <w:rPr>
                <w:rFonts w:ascii="Comic Sans MS" w:hAnsi="Comic Sans MS"/>
              </w:rPr>
            </w:pPr>
            <w:r>
              <w:rPr>
                <w:rFonts w:ascii="Comic Sans MS" w:hAnsi="Comic Sans MS"/>
              </w:rPr>
              <w:t>Christmas Service</w:t>
            </w:r>
          </w:p>
          <w:p w:rsidR="00255A24" w:rsidRPr="003B2D8E" w:rsidRDefault="00977388" w:rsidP="00977388">
            <w:pPr>
              <w:jc w:val="center"/>
              <w:rPr>
                <w:rFonts w:ascii="Comic Sans MS"/>
              </w:rPr>
            </w:pPr>
            <w:r>
              <w:rPr>
                <w:rFonts w:ascii="Comic Sans MS" w:hAnsi="Comic Sans MS"/>
              </w:rPr>
              <w:t>Visit to URC</w:t>
            </w:r>
          </w:p>
        </w:tc>
        <w:tc>
          <w:tcPr>
            <w:tcW w:w="3827" w:type="dxa"/>
            <w:gridSpan w:val="2"/>
          </w:tcPr>
          <w:p w:rsidR="00255A24" w:rsidRDefault="00977388" w:rsidP="00977388">
            <w:pPr>
              <w:jc w:val="center"/>
              <w:rPr>
                <w:rFonts w:ascii="Comic Sans MS" w:hAnsi="Comic Sans MS"/>
              </w:rPr>
            </w:pPr>
            <w:r w:rsidRPr="00977388">
              <w:rPr>
                <w:rFonts w:ascii="Comic Sans MS" w:hAnsi="Comic Sans MS"/>
              </w:rPr>
              <w:t>Forest School</w:t>
            </w:r>
            <w:r>
              <w:rPr>
                <w:rFonts w:ascii="Comic Sans MS" w:hAnsi="Comic Sans MS"/>
              </w:rPr>
              <w:t>s</w:t>
            </w:r>
          </w:p>
          <w:p w:rsidR="00977388" w:rsidRDefault="00977388" w:rsidP="00977388">
            <w:pPr>
              <w:jc w:val="center"/>
              <w:rPr>
                <w:rFonts w:ascii="Comic Sans MS" w:hAnsi="Comic Sans MS"/>
              </w:rPr>
            </w:pPr>
            <w:r>
              <w:rPr>
                <w:rFonts w:ascii="Comic Sans MS" w:hAnsi="Comic Sans MS"/>
              </w:rPr>
              <w:t>Sports Relief</w:t>
            </w:r>
          </w:p>
          <w:p w:rsidR="00977388" w:rsidRDefault="00977388" w:rsidP="00977388">
            <w:pPr>
              <w:jc w:val="center"/>
              <w:rPr>
                <w:rFonts w:ascii="Comic Sans MS" w:hAnsi="Comic Sans MS"/>
              </w:rPr>
            </w:pPr>
            <w:r>
              <w:rPr>
                <w:rFonts w:ascii="Comic Sans MS" w:hAnsi="Comic Sans MS"/>
              </w:rPr>
              <w:t>Mothers’ Day</w:t>
            </w:r>
          </w:p>
          <w:p w:rsidR="00977388" w:rsidRDefault="00977388" w:rsidP="00977388">
            <w:pPr>
              <w:jc w:val="center"/>
              <w:rPr>
                <w:rFonts w:ascii="Comic Sans MS" w:hAnsi="Comic Sans MS"/>
              </w:rPr>
            </w:pPr>
            <w:r>
              <w:rPr>
                <w:rFonts w:ascii="Comic Sans MS" w:hAnsi="Comic Sans MS"/>
              </w:rPr>
              <w:t>Easter Service</w:t>
            </w:r>
          </w:p>
          <w:p w:rsidR="00977388" w:rsidRPr="00977388" w:rsidRDefault="00977388" w:rsidP="00977388">
            <w:pPr>
              <w:jc w:val="center"/>
              <w:rPr>
                <w:rFonts w:ascii="Comic Sans MS" w:hAnsi="Comic Sans MS"/>
              </w:rPr>
            </w:pPr>
          </w:p>
          <w:tbl>
            <w:tblPr>
              <w:tblpPr w:leftFromText="180" w:rightFromText="180" w:vertAnchor="text" w:horzAnchor="margin" w:tblpY="-164"/>
              <w:tblOverlap w:val="never"/>
              <w:tblW w:w="0" w:type="auto"/>
              <w:tblBorders>
                <w:top w:val="nil"/>
                <w:left w:val="nil"/>
                <w:bottom w:val="nil"/>
                <w:right w:val="nil"/>
              </w:tblBorders>
              <w:tblLayout w:type="fixed"/>
              <w:tblLook w:val="0000" w:firstRow="0" w:lastRow="0" w:firstColumn="0" w:lastColumn="0" w:noHBand="0" w:noVBand="0"/>
            </w:tblPr>
            <w:tblGrid>
              <w:gridCol w:w="236"/>
            </w:tblGrid>
            <w:tr w:rsidR="00E24294" w:rsidRPr="00977388" w:rsidTr="00FD6597">
              <w:trPr>
                <w:trHeight w:val="249"/>
              </w:trPr>
              <w:tc>
                <w:tcPr>
                  <w:tcW w:w="222" w:type="dxa"/>
                </w:tcPr>
                <w:p w:rsidR="00255A24" w:rsidRPr="00977388" w:rsidRDefault="00255A24" w:rsidP="00977388">
                  <w:pPr>
                    <w:autoSpaceDE w:val="0"/>
                    <w:autoSpaceDN w:val="0"/>
                    <w:adjustRightInd w:val="0"/>
                    <w:spacing w:after="0" w:line="240" w:lineRule="auto"/>
                    <w:jc w:val="center"/>
                    <w:rPr>
                      <w:rFonts w:ascii="Comic Sans MS" w:hAnsi="Comic Sans MS" w:cs="Comic Sans MS"/>
                      <w:sz w:val="20"/>
                      <w:szCs w:val="20"/>
                    </w:rPr>
                  </w:pPr>
                </w:p>
              </w:tc>
            </w:tr>
          </w:tbl>
          <w:p w:rsidR="00255A24" w:rsidRPr="00E24294" w:rsidRDefault="00255A24" w:rsidP="00255A24">
            <w:pPr>
              <w:jc w:val="center"/>
              <w:rPr>
                <w:rFonts w:ascii="Comic Sans MS" w:hAnsi="Comic Sans MS"/>
              </w:rPr>
            </w:pPr>
          </w:p>
        </w:tc>
        <w:tc>
          <w:tcPr>
            <w:tcW w:w="4540" w:type="dxa"/>
            <w:gridSpan w:val="3"/>
          </w:tcPr>
          <w:p w:rsidR="00977388" w:rsidRDefault="00977388" w:rsidP="00977388">
            <w:pPr>
              <w:jc w:val="center"/>
              <w:rPr>
                <w:rFonts w:ascii="Comic Sans MS" w:hAnsi="Comic Sans MS"/>
              </w:rPr>
            </w:pPr>
            <w:r>
              <w:rPr>
                <w:rFonts w:ascii="Comic Sans MS" w:hAnsi="Comic Sans MS"/>
              </w:rPr>
              <w:t>St George’s Day</w:t>
            </w:r>
          </w:p>
          <w:p w:rsidR="00977388" w:rsidRDefault="00977388" w:rsidP="00977388">
            <w:pPr>
              <w:jc w:val="center"/>
              <w:rPr>
                <w:rFonts w:ascii="Comic Sans MS" w:hAnsi="Comic Sans MS"/>
              </w:rPr>
            </w:pPr>
            <w:r>
              <w:rPr>
                <w:rFonts w:ascii="Comic Sans MS" w:hAnsi="Comic Sans MS"/>
              </w:rPr>
              <w:t>Fathers’ Day</w:t>
            </w:r>
          </w:p>
          <w:p w:rsidR="00977388" w:rsidRDefault="00977388" w:rsidP="00977388">
            <w:pPr>
              <w:jc w:val="center"/>
              <w:rPr>
                <w:rFonts w:ascii="Comic Sans MS" w:hAnsi="Comic Sans MS"/>
              </w:rPr>
            </w:pPr>
            <w:r>
              <w:rPr>
                <w:rFonts w:ascii="Comic Sans MS" w:hAnsi="Comic Sans MS"/>
              </w:rPr>
              <w:t>Sports Day</w:t>
            </w:r>
          </w:p>
          <w:p w:rsidR="00977388" w:rsidRDefault="00977388" w:rsidP="00977388">
            <w:pPr>
              <w:jc w:val="center"/>
              <w:rPr>
                <w:rFonts w:ascii="Comic Sans MS" w:hAnsi="Comic Sans MS"/>
              </w:rPr>
            </w:pPr>
            <w:r>
              <w:rPr>
                <w:rFonts w:ascii="Comic Sans MS" w:hAnsi="Comic Sans MS"/>
              </w:rPr>
              <w:t>Leavers’ Service</w:t>
            </w:r>
          </w:p>
          <w:p w:rsidR="00924AC4" w:rsidRPr="00E24294" w:rsidRDefault="00924AC4" w:rsidP="00255A24">
            <w:pPr>
              <w:jc w:val="center"/>
              <w:rPr>
                <w:rFonts w:ascii="Comic Sans MS" w:hAnsi="Comic Sans MS"/>
              </w:rPr>
            </w:pPr>
          </w:p>
        </w:tc>
      </w:tr>
      <w:tr w:rsidR="006C0F1C" w:rsidRPr="006C0F1C" w:rsidTr="005B5B82">
        <w:tc>
          <w:tcPr>
            <w:tcW w:w="14174" w:type="dxa"/>
            <w:gridSpan w:val="9"/>
          </w:tcPr>
          <w:p w:rsidR="006C0F1C" w:rsidRPr="006C0F1C" w:rsidRDefault="006C0F1C" w:rsidP="006C0F1C">
            <w:pPr>
              <w:jc w:val="center"/>
              <w:rPr>
                <w:rFonts w:ascii="Comic Sans MS" w:hAnsi="Comic Sans MS"/>
              </w:rPr>
            </w:pPr>
            <w:r w:rsidRPr="006C0F1C">
              <w:rPr>
                <w:rFonts w:ascii="Comic Sans MS" w:hAnsi="Comic Sans MS"/>
              </w:rPr>
              <w:t>Core Subjects</w:t>
            </w:r>
          </w:p>
        </w:tc>
      </w:tr>
      <w:tr w:rsidR="00E43B3B" w:rsidRPr="006C0F1C" w:rsidTr="005B5B82">
        <w:tc>
          <w:tcPr>
            <w:tcW w:w="2625" w:type="dxa"/>
          </w:tcPr>
          <w:p w:rsidR="00E43B3B" w:rsidRPr="006C0F1C" w:rsidRDefault="00E43B3B" w:rsidP="00E43B3B">
            <w:pPr>
              <w:rPr>
                <w:rFonts w:ascii="Comic Sans MS" w:hAnsi="Comic Sans MS"/>
              </w:rPr>
            </w:pPr>
            <w:r w:rsidRPr="006C0F1C">
              <w:rPr>
                <w:rFonts w:ascii="Comic Sans MS" w:hAnsi="Comic Sans MS"/>
              </w:rPr>
              <w:t>Literacy</w:t>
            </w:r>
          </w:p>
        </w:tc>
        <w:tc>
          <w:tcPr>
            <w:tcW w:w="11549" w:type="dxa"/>
            <w:gridSpan w:val="8"/>
            <w:vMerge w:val="restart"/>
          </w:tcPr>
          <w:p w:rsidR="00E43B3B" w:rsidRPr="006C0F1C" w:rsidRDefault="00E43B3B" w:rsidP="00D10C6B">
            <w:pPr>
              <w:jc w:val="center"/>
              <w:rPr>
                <w:rFonts w:ascii="Comic Sans MS" w:hAnsi="Comic Sans MS"/>
              </w:rPr>
            </w:pPr>
            <w:r>
              <w:rPr>
                <w:rFonts w:ascii="Comic Sans MS" w:hAnsi="Comic Sans MS"/>
              </w:rPr>
              <w:t>Please see separate Literacy and Numeracy Curriculum overviews.</w:t>
            </w:r>
          </w:p>
        </w:tc>
      </w:tr>
      <w:tr w:rsidR="00E43B3B" w:rsidRPr="006C0F1C" w:rsidTr="005B5B82">
        <w:tc>
          <w:tcPr>
            <w:tcW w:w="2625" w:type="dxa"/>
          </w:tcPr>
          <w:p w:rsidR="00E43B3B" w:rsidRPr="006C0F1C" w:rsidRDefault="00E43B3B" w:rsidP="00E43B3B">
            <w:pPr>
              <w:rPr>
                <w:rFonts w:ascii="Comic Sans MS" w:hAnsi="Comic Sans MS"/>
              </w:rPr>
            </w:pPr>
            <w:r w:rsidRPr="006C0F1C">
              <w:rPr>
                <w:rFonts w:ascii="Comic Sans MS" w:hAnsi="Comic Sans MS"/>
              </w:rPr>
              <w:t>Numeracy</w:t>
            </w:r>
          </w:p>
        </w:tc>
        <w:tc>
          <w:tcPr>
            <w:tcW w:w="11549" w:type="dxa"/>
            <w:gridSpan w:val="8"/>
            <w:vMerge/>
          </w:tcPr>
          <w:p w:rsidR="00E43B3B" w:rsidRPr="006C0F1C" w:rsidRDefault="00E43B3B">
            <w:pPr>
              <w:rPr>
                <w:rFonts w:ascii="Comic Sans MS" w:hAnsi="Comic Sans MS"/>
              </w:rPr>
            </w:pPr>
          </w:p>
        </w:tc>
      </w:tr>
      <w:tr w:rsidR="005B5B82" w:rsidRPr="006C0F1C" w:rsidTr="00720E76">
        <w:trPr>
          <w:trHeight w:val="395"/>
        </w:trPr>
        <w:tc>
          <w:tcPr>
            <w:tcW w:w="2625" w:type="dxa"/>
          </w:tcPr>
          <w:p w:rsidR="005B5B82" w:rsidRPr="006C0F1C" w:rsidRDefault="005B5B82">
            <w:pPr>
              <w:rPr>
                <w:rFonts w:ascii="Comic Sans MS" w:hAnsi="Comic Sans MS"/>
              </w:rPr>
            </w:pPr>
            <w:r w:rsidRPr="006C0F1C">
              <w:rPr>
                <w:rFonts w:ascii="Comic Sans MS" w:hAnsi="Comic Sans MS"/>
              </w:rPr>
              <w:t>Science</w:t>
            </w:r>
          </w:p>
        </w:tc>
        <w:tc>
          <w:tcPr>
            <w:tcW w:w="3182" w:type="dxa"/>
            <w:gridSpan w:val="3"/>
          </w:tcPr>
          <w:p w:rsidR="005B5B82" w:rsidRPr="004B1A30" w:rsidRDefault="004D2797" w:rsidP="004B1A30">
            <w:pPr>
              <w:jc w:val="center"/>
              <w:rPr>
                <w:rFonts w:ascii="Comic Sans MS" w:hAnsi="Comic Sans MS"/>
                <w:b/>
                <w:sz w:val="20"/>
                <w:u w:val="single"/>
                <w:lang w:val="en-US"/>
              </w:rPr>
            </w:pPr>
            <w:r w:rsidRPr="004B1A30">
              <w:rPr>
                <w:rFonts w:ascii="Comic Sans MS" w:hAnsi="Comic Sans MS"/>
                <w:b/>
                <w:sz w:val="20"/>
                <w:u w:val="single"/>
                <w:lang w:val="en-US"/>
              </w:rPr>
              <w:t>Earth and Space</w:t>
            </w:r>
          </w:p>
          <w:p w:rsidR="004D2797" w:rsidRPr="004D2797" w:rsidRDefault="004B1A30" w:rsidP="004D2797">
            <w:pPr>
              <w:rPr>
                <w:rFonts w:ascii="Comic Sans MS" w:hAnsi="Comic Sans MS"/>
                <w:sz w:val="20"/>
                <w:lang w:val="en-US"/>
              </w:rPr>
            </w:pPr>
            <w:r>
              <w:rPr>
                <w:rFonts w:ascii="Comic Sans MS" w:hAnsi="Comic Sans MS"/>
                <w:sz w:val="20"/>
                <w:lang w:val="en-US"/>
              </w:rPr>
              <w:t>Pupils will</w:t>
            </w:r>
            <w:r w:rsidR="004D2797" w:rsidRPr="004D2797">
              <w:rPr>
                <w:rFonts w:ascii="Comic Sans MS" w:hAnsi="Comic Sans MS"/>
                <w:sz w:val="20"/>
                <w:lang w:val="en-US"/>
              </w:rPr>
              <w:t xml:space="preserve"> be taught to: </w:t>
            </w:r>
          </w:p>
          <w:p w:rsidR="004D2797" w:rsidRPr="004D2797" w:rsidRDefault="004D2797" w:rsidP="004D2797">
            <w:pPr>
              <w:rPr>
                <w:rFonts w:ascii="Comic Sans MS" w:hAnsi="Comic Sans MS"/>
                <w:sz w:val="20"/>
                <w:lang w:val="en-US"/>
              </w:rPr>
            </w:pPr>
            <w:r w:rsidRPr="004D2797">
              <w:rPr>
                <w:rFonts w:ascii="Comic Sans MS" w:hAnsi="Comic Sans MS"/>
                <w:sz w:val="20"/>
                <w:lang w:val="en-US"/>
              </w:rPr>
              <w:t xml:space="preserve">- describe the movement of the Earth, and other planets, relative to the Sun in the solar system </w:t>
            </w:r>
          </w:p>
          <w:p w:rsidR="004D2797" w:rsidRPr="004D2797" w:rsidRDefault="004D2797" w:rsidP="004D2797">
            <w:pPr>
              <w:rPr>
                <w:rFonts w:ascii="Comic Sans MS" w:hAnsi="Comic Sans MS"/>
                <w:sz w:val="20"/>
                <w:lang w:val="en-US"/>
              </w:rPr>
            </w:pPr>
            <w:r w:rsidRPr="004D2797">
              <w:rPr>
                <w:rFonts w:ascii="Comic Sans MS" w:hAnsi="Comic Sans MS"/>
                <w:sz w:val="20"/>
                <w:lang w:val="en-US"/>
              </w:rPr>
              <w:t xml:space="preserve">- describe the movement of the Moon relative to the Earth </w:t>
            </w:r>
          </w:p>
          <w:p w:rsidR="004D2797" w:rsidRPr="004D2797" w:rsidRDefault="004D2797" w:rsidP="004D2797">
            <w:pPr>
              <w:rPr>
                <w:rFonts w:ascii="Comic Sans MS" w:hAnsi="Comic Sans MS"/>
                <w:sz w:val="20"/>
                <w:lang w:val="en-US"/>
              </w:rPr>
            </w:pPr>
            <w:r w:rsidRPr="004D2797">
              <w:rPr>
                <w:rFonts w:ascii="Comic Sans MS" w:hAnsi="Comic Sans MS"/>
                <w:sz w:val="20"/>
                <w:lang w:val="en-US"/>
              </w:rPr>
              <w:t xml:space="preserve">- describe the Sun, Earth and Moon as approximately spherical bodies </w:t>
            </w:r>
          </w:p>
          <w:p w:rsidR="004D2797" w:rsidRPr="00FD2220" w:rsidRDefault="004D2797" w:rsidP="004D2797">
            <w:pPr>
              <w:rPr>
                <w:rFonts w:ascii="Comic Sans MS" w:hAnsi="Comic Sans MS"/>
                <w:sz w:val="20"/>
                <w:lang w:val="en-US"/>
              </w:rPr>
            </w:pPr>
            <w:r w:rsidRPr="004D2797">
              <w:rPr>
                <w:rFonts w:ascii="Comic Sans MS" w:hAnsi="Comic Sans MS"/>
                <w:sz w:val="20"/>
                <w:lang w:val="en-US"/>
              </w:rPr>
              <w:t xml:space="preserve">- use the idea of the Earth’s rotation to explain day and night and the apparent </w:t>
            </w:r>
            <w:r w:rsidRPr="004D2797">
              <w:rPr>
                <w:rFonts w:ascii="Comic Sans MS" w:hAnsi="Comic Sans MS"/>
                <w:sz w:val="20"/>
                <w:lang w:val="en-US"/>
              </w:rPr>
              <w:lastRenderedPageBreak/>
              <w:t>movement of the sun across the sky.</w:t>
            </w:r>
          </w:p>
        </w:tc>
        <w:tc>
          <w:tcPr>
            <w:tcW w:w="3827" w:type="dxa"/>
            <w:gridSpan w:val="2"/>
          </w:tcPr>
          <w:p w:rsidR="005B5B82" w:rsidRPr="00FF71AD" w:rsidRDefault="00FF71AD" w:rsidP="001A0410">
            <w:pPr>
              <w:rPr>
                <w:rFonts w:ascii="Comic Sans MS" w:hAnsi="Comic Sans MS"/>
                <w:sz w:val="20"/>
                <w:szCs w:val="20"/>
              </w:rPr>
            </w:pPr>
            <w:r>
              <w:rPr>
                <w:rFonts w:ascii="Comic Sans MS" w:hAnsi="Comic Sans MS"/>
                <w:sz w:val="20"/>
                <w:szCs w:val="20"/>
              </w:rPr>
              <w:lastRenderedPageBreak/>
              <w:t>Science units will be covered in the Summer term.</w:t>
            </w:r>
          </w:p>
        </w:tc>
        <w:tc>
          <w:tcPr>
            <w:tcW w:w="4540" w:type="dxa"/>
            <w:gridSpan w:val="3"/>
          </w:tcPr>
          <w:p w:rsidR="005B5B82" w:rsidRDefault="004B1A30" w:rsidP="00396D4B">
            <w:pPr>
              <w:jc w:val="center"/>
              <w:rPr>
                <w:rFonts w:ascii="Comic Sans MS" w:hAnsi="Comic Sans MS"/>
                <w:b/>
                <w:sz w:val="20"/>
                <w:szCs w:val="20"/>
                <w:u w:val="single"/>
              </w:rPr>
            </w:pPr>
            <w:r>
              <w:rPr>
                <w:rFonts w:ascii="Comic Sans MS" w:hAnsi="Comic Sans MS"/>
                <w:b/>
                <w:sz w:val="20"/>
                <w:szCs w:val="20"/>
                <w:u w:val="single"/>
              </w:rPr>
              <w:t xml:space="preserve">Animals Including Humans </w:t>
            </w:r>
          </w:p>
          <w:p w:rsidR="004B1A30" w:rsidRDefault="004B1A30" w:rsidP="004B1A30">
            <w:pPr>
              <w:rPr>
                <w:rFonts w:ascii="Comic Sans MS" w:hAnsi="Comic Sans MS"/>
                <w:sz w:val="20"/>
                <w:szCs w:val="20"/>
              </w:rPr>
            </w:pPr>
            <w:r>
              <w:rPr>
                <w:rFonts w:ascii="Comic Sans MS" w:hAnsi="Comic Sans MS"/>
                <w:sz w:val="20"/>
                <w:szCs w:val="20"/>
              </w:rPr>
              <w:t>Pupils will be taught to</w:t>
            </w:r>
          </w:p>
          <w:p w:rsidR="004B1A30" w:rsidRPr="004B1A30" w:rsidRDefault="004B1A30" w:rsidP="004B1A30">
            <w:pPr>
              <w:rPr>
                <w:rFonts w:ascii="Comic Sans MS" w:hAnsi="Comic Sans MS"/>
                <w:sz w:val="20"/>
                <w:szCs w:val="20"/>
              </w:rPr>
            </w:pPr>
            <w:r>
              <w:rPr>
                <w:rFonts w:ascii="Comic Sans MS" w:hAnsi="Comic Sans MS"/>
                <w:sz w:val="20"/>
                <w:szCs w:val="20"/>
              </w:rPr>
              <w:t>-</w:t>
            </w:r>
            <w:r w:rsidRPr="004B1A30">
              <w:rPr>
                <w:rFonts w:ascii="Comic Sans MS" w:hAnsi="Comic Sans MS"/>
                <w:sz w:val="20"/>
                <w:szCs w:val="20"/>
              </w:rPr>
              <w:t>describe the changes as humans develop to old age</w:t>
            </w:r>
          </w:p>
          <w:p w:rsidR="004B1A30" w:rsidRPr="004B1A30" w:rsidRDefault="004B1A30" w:rsidP="004B1A30">
            <w:pPr>
              <w:rPr>
                <w:rFonts w:ascii="Comic Sans MS" w:hAnsi="Comic Sans MS"/>
                <w:sz w:val="20"/>
                <w:szCs w:val="20"/>
              </w:rPr>
            </w:pPr>
            <w:r w:rsidRPr="004B1A30">
              <w:rPr>
                <w:rFonts w:ascii="Comic Sans MS" w:hAnsi="Comic Sans MS"/>
                <w:sz w:val="20"/>
                <w:szCs w:val="20"/>
              </w:rPr>
              <w:t xml:space="preserve">-identify and name the main parts of the human circulatory system, and describe the functions of the heart, blood vessels and blood </w:t>
            </w:r>
          </w:p>
          <w:p w:rsidR="004B1A30" w:rsidRPr="004B1A30" w:rsidRDefault="004B1A30" w:rsidP="004B1A30">
            <w:pPr>
              <w:rPr>
                <w:rFonts w:ascii="Comic Sans MS" w:hAnsi="Comic Sans MS"/>
                <w:sz w:val="20"/>
                <w:szCs w:val="20"/>
              </w:rPr>
            </w:pPr>
            <w:r w:rsidRPr="004B1A30">
              <w:rPr>
                <w:rFonts w:ascii="Comic Sans MS" w:hAnsi="Comic Sans MS"/>
                <w:sz w:val="20"/>
                <w:szCs w:val="20"/>
              </w:rPr>
              <w:t xml:space="preserve">- recognise the impact of diet, exercise, drugs and lifestyle on the way their bodies function </w:t>
            </w:r>
          </w:p>
          <w:p w:rsidR="004B1A30" w:rsidRDefault="004B1A30" w:rsidP="004B1A30">
            <w:pPr>
              <w:rPr>
                <w:rFonts w:ascii="Comic Sans MS" w:hAnsi="Comic Sans MS"/>
                <w:sz w:val="20"/>
                <w:szCs w:val="20"/>
              </w:rPr>
            </w:pPr>
            <w:r w:rsidRPr="004B1A30">
              <w:rPr>
                <w:rFonts w:ascii="Comic Sans MS" w:hAnsi="Comic Sans MS"/>
                <w:sz w:val="20"/>
                <w:szCs w:val="20"/>
              </w:rPr>
              <w:t>- describe the ways in which nutrients and water are transported within animals, including humans</w:t>
            </w:r>
          </w:p>
          <w:p w:rsidR="004B1A30" w:rsidRDefault="004B1A30" w:rsidP="004B1A30">
            <w:pPr>
              <w:jc w:val="center"/>
              <w:rPr>
                <w:rFonts w:ascii="Comic Sans MS" w:hAnsi="Comic Sans MS"/>
                <w:b/>
                <w:sz w:val="20"/>
                <w:szCs w:val="20"/>
                <w:u w:val="single"/>
              </w:rPr>
            </w:pPr>
            <w:r w:rsidRPr="004B1A30">
              <w:rPr>
                <w:rFonts w:ascii="Comic Sans MS" w:hAnsi="Comic Sans MS"/>
                <w:b/>
                <w:sz w:val="20"/>
                <w:szCs w:val="20"/>
                <w:u w:val="single"/>
              </w:rPr>
              <w:lastRenderedPageBreak/>
              <w:t>Living Things and their Habitats</w:t>
            </w:r>
          </w:p>
          <w:p w:rsidR="004B1A30" w:rsidRPr="004B1A30" w:rsidRDefault="004B1A30" w:rsidP="004B1A30">
            <w:pPr>
              <w:rPr>
                <w:rFonts w:ascii="Comic Sans MS" w:hAnsi="Comic Sans MS"/>
                <w:sz w:val="20"/>
                <w:szCs w:val="20"/>
              </w:rPr>
            </w:pPr>
            <w:r>
              <w:rPr>
                <w:rFonts w:ascii="Comic Sans MS" w:hAnsi="Comic Sans MS"/>
                <w:sz w:val="20"/>
                <w:szCs w:val="20"/>
              </w:rPr>
              <w:t xml:space="preserve">Pupils will </w:t>
            </w:r>
            <w:r w:rsidRPr="004B1A30">
              <w:rPr>
                <w:rFonts w:ascii="Comic Sans MS" w:hAnsi="Comic Sans MS"/>
                <w:sz w:val="20"/>
                <w:szCs w:val="20"/>
              </w:rPr>
              <w:t xml:space="preserve">be taught to: </w:t>
            </w:r>
          </w:p>
          <w:p w:rsidR="004B1A30" w:rsidRPr="004B1A30" w:rsidRDefault="004B1A30" w:rsidP="004B1A30">
            <w:pPr>
              <w:rPr>
                <w:rFonts w:ascii="Comic Sans MS" w:hAnsi="Comic Sans MS"/>
                <w:sz w:val="20"/>
                <w:szCs w:val="20"/>
              </w:rPr>
            </w:pPr>
            <w:r w:rsidRPr="004B1A30">
              <w:rPr>
                <w:rFonts w:ascii="Comic Sans MS" w:hAnsi="Comic Sans MS"/>
                <w:sz w:val="20"/>
                <w:szCs w:val="20"/>
              </w:rPr>
              <w:t xml:space="preserve">- describe the differences in the life cycles of a mammal, an amphibian, an insect and a bird </w:t>
            </w:r>
          </w:p>
          <w:p w:rsidR="004B1A30" w:rsidRPr="004B1A30" w:rsidRDefault="004B1A30" w:rsidP="004B1A30">
            <w:pPr>
              <w:rPr>
                <w:rFonts w:ascii="Comic Sans MS" w:hAnsi="Comic Sans MS"/>
                <w:sz w:val="20"/>
                <w:szCs w:val="20"/>
              </w:rPr>
            </w:pPr>
            <w:r w:rsidRPr="004B1A30">
              <w:rPr>
                <w:rFonts w:ascii="Comic Sans MS" w:hAnsi="Comic Sans MS"/>
                <w:sz w:val="20"/>
                <w:szCs w:val="20"/>
              </w:rPr>
              <w:t>-describe the life process of reproduction in some plants and animals</w:t>
            </w:r>
          </w:p>
          <w:p w:rsidR="004B1A30" w:rsidRPr="004B1A30" w:rsidRDefault="004B1A30" w:rsidP="004B1A30">
            <w:pPr>
              <w:rPr>
                <w:rFonts w:ascii="Comic Sans MS" w:hAnsi="Comic Sans MS"/>
                <w:sz w:val="20"/>
                <w:szCs w:val="20"/>
              </w:rPr>
            </w:pPr>
            <w:r w:rsidRPr="004B1A30">
              <w:rPr>
                <w:rFonts w:ascii="Comic Sans MS" w:hAnsi="Comic Sans MS"/>
                <w:sz w:val="20"/>
                <w:szCs w:val="20"/>
              </w:rPr>
              <w:t>Pupils should be taught to:</w:t>
            </w:r>
          </w:p>
          <w:p w:rsidR="004B1A30" w:rsidRPr="004B1A30" w:rsidRDefault="004B1A30" w:rsidP="004B1A30">
            <w:pPr>
              <w:rPr>
                <w:rFonts w:ascii="Comic Sans MS" w:hAnsi="Comic Sans MS"/>
                <w:sz w:val="20"/>
                <w:szCs w:val="20"/>
              </w:rPr>
            </w:pPr>
            <w:r w:rsidRPr="004B1A30">
              <w:rPr>
                <w:rFonts w:ascii="Comic Sans MS" w:hAnsi="Comic Sans MS"/>
                <w:sz w:val="20"/>
                <w:szCs w:val="20"/>
              </w:rPr>
              <w:t xml:space="preserve">-describe how living things are classified into broad groups according to common observable characteristics and based on similarities and differences, including microorganisms, plants and animals </w:t>
            </w:r>
          </w:p>
          <w:p w:rsidR="004B1A30" w:rsidRDefault="004B1A30" w:rsidP="004B1A30">
            <w:pPr>
              <w:rPr>
                <w:rFonts w:ascii="Comic Sans MS" w:hAnsi="Comic Sans MS"/>
                <w:sz w:val="20"/>
                <w:szCs w:val="20"/>
              </w:rPr>
            </w:pPr>
            <w:r w:rsidRPr="004B1A30">
              <w:rPr>
                <w:rFonts w:ascii="Comic Sans MS" w:hAnsi="Comic Sans MS"/>
                <w:sz w:val="20"/>
                <w:szCs w:val="20"/>
              </w:rPr>
              <w:t>- give reasons for classifying plants and animals based on specific characteristics.</w:t>
            </w:r>
          </w:p>
          <w:p w:rsidR="004B1A30" w:rsidRDefault="004B1A30" w:rsidP="004B1A30">
            <w:pPr>
              <w:jc w:val="center"/>
              <w:rPr>
                <w:rFonts w:ascii="Comic Sans MS" w:hAnsi="Comic Sans MS"/>
                <w:b/>
                <w:sz w:val="20"/>
                <w:szCs w:val="20"/>
                <w:u w:val="single"/>
              </w:rPr>
            </w:pPr>
            <w:r>
              <w:rPr>
                <w:rFonts w:ascii="Comic Sans MS" w:hAnsi="Comic Sans MS"/>
                <w:b/>
                <w:sz w:val="20"/>
                <w:szCs w:val="20"/>
                <w:u w:val="single"/>
              </w:rPr>
              <w:t xml:space="preserve">Evolution and Inheritance </w:t>
            </w:r>
          </w:p>
          <w:p w:rsidR="004B1A30" w:rsidRPr="004B1A30" w:rsidRDefault="004B1A30" w:rsidP="004B1A30">
            <w:pPr>
              <w:rPr>
                <w:rFonts w:ascii="Comic Sans MS" w:hAnsi="Comic Sans MS"/>
                <w:sz w:val="20"/>
                <w:szCs w:val="20"/>
              </w:rPr>
            </w:pPr>
            <w:r>
              <w:rPr>
                <w:rFonts w:ascii="Comic Sans MS" w:hAnsi="Comic Sans MS"/>
                <w:sz w:val="20"/>
                <w:szCs w:val="20"/>
              </w:rPr>
              <w:t>Pupils will</w:t>
            </w:r>
            <w:r w:rsidRPr="004B1A30">
              <w:rPr>
                <w:rFonts w:ascii="Comic Sans MS" w:hAnsi="Comic Sans MS"/>
                <w:sz w:val="20"/>
                <w:szCs w:val="20"/>
              </w:rPr>
              <w:t xml:space="preserve"> be taught to: </w:t>
            </w:r>
          </w:p>
          <w:p w:rsidR="004B1A30" w:rsidRPr="004B1A30" w:rsidRDefault="004B1A30" w:rsidP="004B1A30">
            <w:pPr>
              <w:rPr>
                <w:rFonts w:ascii="Comic Sans MS" w:hAnsi="Comic Sans MS"/>
                <w:sz w:val="20"/>
                <w:szCs w:val="20"/>
              </w:rPr>
            </w:pPr>
            <w:r w:rsidRPr="004B1A30">
              <w:rPr>
                <w:rFonts w:ascii="Comic Sans MS" w:hAnsi="Comic Sans MS"/>
                <w:sz w:val="20"/>
                <w:szCs w:val="20"/>
              </w:rPr>
              <w:t>- recognise that living things have changed over time and that fossils provide information about living things that inhabited the Earth millions of years ago</w:t>
            </w:r>
          </w:p>
          <w:p w:rsidR="004B1A30" w:rsidRPr="004B1A30" w:rsidRDefault="004B1A30" w:rsidP="004B1A30">
            <w:pPr>
              <w:rPr>
                <w:rFonts w:ascii="Comic Sans MS" w:hAnsi="Comic Sans MS"/>
                <w:sz w:val="20"/>
                <w:szCs w:val="20"/>
              </w:rPr>
            </w:pPr>
            <w:r w:rsidRPr="004B1A30">
              <w:rPr>
                <w:rFonts w:ascii="Comic Sans MS" w:hAnsi="Comic Sans MS"/>
                <w:sz w:val="20"/>
                <w:szCs w:val="20"/>
              </w:rPr>
              <w:t xml:space="preserve">- recognise that living things produce offspring of the same kind, but normally offspring vary and are not identical to their parents </w:t>
            </w:r>
          </w:p>
          <w:p w:rsidR="004B1A30" w:rsidRPr="004B1A30" w:rsidRDefault="004B1A30" w:rsidP="004B1A30">
            <w:pPr>
              <w:rPr>
                <w:rFonts w:ascii="Comic Sans MS" w:hAnsi="Comic Sans MS"/>
                <w:sz w:val="20"/>
                <w:szCs w:val="20"/>
              </w:rPr>
            </w:pPr>
            <w:r w:rsidRPr="004B1A30">
              <w:rPr>
                <w:rFonts w:ascii="Comic Sans MS" w:hAnsi="Comic Sans MS"/>
                <w:sz w:val="20"/>
                <w:szCs w:val="20"/>
              </w:rPr>
              <w:t>- identify how animals and plants are adapted to suit their environment in different ways and that adaptation may lead to evolution.</w:t>
            </w:r>
          </w:p>
        </w:tc>
      </w:tr>
      <w:tr w:rsidR="000C6D90" w:rsidRPr="006C0F1C" w:rsidTr="005B5B82">
        <w:trPr>
          <w:trHeight w:val="168"/>
        </w:trPr>
        <w:tc>
          <w:tcPr>
            <w:tcW w:w="2625" w:type="dxa"/>
            <w:vMerge w:val="restart"/>
          </w:tcPr>
          <w:p w:rsidR="000C6D90" w:rsidRPr="006C0F1C" w:rsidRDefault="000C6D90">
            <w:pPr>
              <w:rPr>
                <w:rFonts w:ascii="Comic Sans MS" w:hAnsi="Comic Sans MS"/>
              </w:rPr>
            </w:pPr>
            <w:r w:rsidRPr="006C0F1C">
              <w:rPr>
                <w:rFonts w:ascii="Comic Sans MS" w:hAnsi="Comic Sans MS"/>
              </w:rPr>
              <w:lastRenderedPageBreak/>
              <w:t>Computing</w:t>
            </w:r>
          </w:p>
        </w:tc>
        <w:tc>
          <w:tcPr>
            <w:tcW w:w="2530" w:type="dxa"/>
            <w:gridSpan w:val="2"/>
          </w:tcPr>
          <w:p w:rsidR="000C6D90" w:rsidRPr="006C0F1C" w:rsidRDefault="000C6D90" w:rsidP="000C6D90">
            <w:pPr>
              <w:jc w:val="center"/>
              <w:rPr>
                <w:rFonts w:ascii="Comic Sans MS" w:hAnsi="Comic Sans MS"/>
              </w:rPr>
            </w:pPr>
            <w:r>
              <w:rPr>
                <w:rFonts w:ascii="Comic Sans MS" w:hAnsi="Comic Sans MS"/>
              </w:rPr>
              <w:t>E-Safety</w:t>
            </w:r>
          </w:p>
        </w:tc>
        <w:tc>
          <w:tcPr>
            <w:tcW w:w="2674" w:type="dxa"/>
            <w:gridSpan w:val="2"/>
          </w:tcPr>
          <w:p w:rsidR="000C6D90" w:rsidRPr="006C0F1C" w:rsidRDefault="000C6D90">
            <w:pPr>
              <w:rPr>
                <w:rFonts w:ascii="Comic Sans MS" w:hAnsi="Comic Sans MS"/>
              </w:rPr>
            </w:pPr>
            <w:r>
              <w:rPr>
                <w:rFonts w:ascii="Comic Sans MS" w:hAnsi="Comic Sans MS"/>
              </w:rPr>
              <w:t>Programming, coding and Controlling</w:t>
            </w:r>
          </w:p>
        </w:tc>
        <w:tc>
          <w:tcPr>
            <w:tcW w:w="3743" w:type="dxa"/>
            <w:gridSpan w:val="2"/>
          </w:tcPr>
          <w:p w:rsidR="000C6D90" w:rsidRPr="000C6D90" w:rsidRDefault="000C6D90" w:rsidP="000C6D90">
            <w:pPr>
              <w:jc w:val="center"/>
              <w:rPr>
                <w:rFonts w:ascii="Comic Sans MS" w:hAnsi="Comic Sans MS" w:cs="Arial"/>
                <w:sz w:val="20"/>
                <w:szCs w:val="20"/>
                <w:u w:val="single"/>
              </w:rPr>
            </w:pPr>
            <w:r>
              <w:rPr>
                <w:rFonts w:ascii="Comic Sans MS" w:hAnsi="Comic Sans MS" w:cs="Arial"/>
                <w:sz w:val="20"/>
                <w:szCs w:val="20"/>
                <w:u w:val="single"/>
              </w:rPr>
              <w:t>Graphics Packages Digital Video Animation</w:t>
            </w:r>
          </w:p>
        </w:tc>
        <w:tc>
          <w:tcPr>
            <w:tcW w:w="2602" w:type="dxa"/>
            <w:gridSpan w:val="2"/>
          </w:tcPr>
          <w:p w:rsidR="000C6D90" w:rsidRPr="000C6D90" w:rsidRDefault="000C6D90" w:rsidP="000C6D90">
            <w:pPr>
              <w:jc w:val="center"/>
              <w:rPr>
                <w:rFonts w:ascii="Comic Sans MS" w:hAnsi="Comic Sans MS" w:cs="Arial"/>
                <w:sz w:val="20"/>
                <w:szCs w:val="18"/>
                <w:u w:val="single"/>
              </w:rPr>
            </w:pPr>
            <w:r>
              <w:rPr>
                <w:rFonts w:ascii="Comic Sans MS" w:hAnsi="Comic Sans MS" w:cs="Arial"/>
                <w:sz w:val="20"/>
                <w:szCs w:val="18"/>
                <w:u w:val="single"/>
              </w:rPr>
              <w:t>Communicating, collaborating and multimedia</w:t>
            </w:r>
          </w:p>
        </w:tc>
      </w:tr>
      <w:tr w:rsidR="000C6D90" w:rsidRPr="006C0F1C" w:rsidTr="005B5B82">
        <w:trPr>
          <w:trHeight w:val="167"/>
        </w:trPr>
        <w:tc>
          <w:tcPr>
            <w:tcW w:w="2625" w:type="dxa"/>
            <w:vMerge/>
          </w:tcPr>
          <w:p w:rsidR="000C6D90" w:rsidRPr="006C0F1C" w:rsidRDefault="000C6D90">
            <w:pPr>
              <w:rPr>
                <w:rFonts w:ascii="Comic Sans MS" w:hAnsi="Comic Sans MS"/>
              </w:rPr>
            </w:pPr>
          </w:p>
        </w:tc>
        <w:tc>
          <w:tcPr>
            <w:tcW w:w="2530" w:type="dxa"/>
            <w:gridSpan w:val="2"/>
          </w:tcPr>
          <w:p w:rsidR="000C6D90" w:rsidRPr="000C6D90" w:rsidRDefault="000C6D90">
            <w:pPr>
              <w:rPr>
                <w:rFonts w:ascii="Comic Sans MS" w:hAnsi="Comic Sans MS"/>
                <w:sz w:val="16"/>
              </w:rPr>
            </w:pPr>
            <w:r w:rsidRPr="000C6D90">
              <w:rPr>
                <w:rFonts w:ascii="Comic Sans MS" w:hAnsi="Comic Sans MS"/>
                <w:sz w:val="16"/>
                <w:szCs w:val="20"/>
              </w:rPr>
              <w:t>Pupils will learn how to create secure passwords in order to protect their private information and accounts online. Pupils work together to outline common expectations in order to build a strong digital citizenship community Pupils will learn what spam is, the forms it takes, and then identify strategies for dealing with it. Pupils will reflect on the importance of citing all sources when they do research. Pupils will learn how photos can be altered digitally.</w:t>
            </w:r>
          </w:p>
        </w:tc>
        <w:tc>
          <w:tcPr>
            <w:tcW w:w="2674" w:type="dxa"/>
            <w:gridSpan w:val="2"/>
          </w:tcPr>
          <w:p w:rsidR="000C6D90" w:rsidRPr="000C6D90" w:rsidRDefault="000C6D90" w:rsidP="000C6D90">
            <w:pPr>
              <w:jc w:val="center"/>
              <w:rPr>
                <w:rFonts w:ascii="Comic Sans MS" w:hAnsi="Comic Sans MS" w:cs="Arial"/>
                <w:sz w:val="16"/>
                <w:szCs w:val="20"/>
              </w:rPr>
            </w:pPr>
            <w:r w:rsidRPr="000C6D90">
              <w:rPr>
                <w:rFonts w:ascii="Comic Sans MS" w:hAnsi="Comic Sans MS" w:cs="Arial"/>
                <w:sz w:val="16"/>
                <w:szCs w:val="20"/>
                <w:lang w:eastAsia="en-GB"/>
              </w:rPr>
              <w:t>Children will learn to find errors and improve given code (</w:t>
            </w:r>
            <w:r w:rsidRPr="000C6D90">
              <w:rPr>
                <w:rFonts w:ascii="Comic Sans MS" w:hAnsi="Comic Sans MS" w:cs="Arial"/>
                <w:b/>
                <w:sz w:val="16"/>
                <w:szCs w:val="20"/>
                <w:lang w:eastAsia="en-GB"/>
              </w:rPr>
              <w:t>debug</w:t>
            </w:r>
            <w:r w:rsidRPr="000C6D90">
              <w:rPr>
                <w:rFonts w:ascii="Comic Sans MS" w:hAnsi="Comic Sans MS" w:cs="Arial"/>
                <w:sz w:val="16"/>
                <w:szCs w:val="20"/>
                <w:lang w:eastAsia="en-GB"/>
              </w:rPr>
              <w:t xml:space="preserve">), create </w:t>
            </w:r>
            <w:r w:rsidRPr="000C6D90">
              <w:rPr>
                <w:rFonts w:ascii="Comic Sans MS" w:hAnsi="Comic Sans MS" w:cs="Arial"/>
                <w:b/>
                <w:sz w:val="16"/>
                <w:szCs w:val="20"/>
                <w:lang w:eastAsia="en-GB"/>
              </w:rPr>
              <w:t>flow diagrams</w:t>
            </w:r>
            <w:r w:rsidRPr="000C6D90">
              <w:rPr>
                <w:rFonts w:ascii="Comic Sans MS" w:hAnsi="Comic Sans MS" w:cs="Arial"/>
                <w:sz w:val="16"/>
                <w:szCs w:val="20"/>
                <w:lang w:eastAsia="en-GB"/>
              </w:rPr>
              <w:t xml:space="preserve"> to explain what is happening and illustrate how </w:t>
            </w:r>
            <w:r w:rsidRPr="000C6D90">
              <w:rPr>
                <w:rFonts w:ascii="Comic Sans MS" w:hAnsi="Comic Sans MS" w:cs="Arial"/>
                <w:b/>
                <w:sz w:val="16"/>
                <w:szCs w:val="20"/>
                <w:lang w:eastAsia="en-GB"/>
              </w:rPr>
              <w:t>control</w:t>
            </w:r>
            <w:r w:rsidRPr="000C6D90">
              <w:rPr>
                <w:rFonts w:ascii="Comic Sans MS" w:hAnsi="Comic Sans MS" w:cs="Arial"/>
                <w:sz w:val="16"/>
                <w:szCs w:val="20"/>
                <w:lang w:eastAsia="en-GB"/>
              </w:rPr>
              <w:t xml:space="preserve"> impacts on our lives. They will build </w:t>
            </w:r>
            <w:r w:rsidRPr="000C6D90">
              <w:rPr>
                <w:rFonts w:ascii="Comic Sans MS" w:hAnsi="Comic Sans MS" w:cs="Arial"/>
                <w:b/>
                <w:sz w:val="16"/>
                <w:szCs w:val="20"/>
                <w:lang w:eastAsia="en-GB"/>
              </w:rPr>
              <w:t>code</w:t>
            </w:r>
            <w:r w:rsidRPr="000C6D90">
              <w:rPr>
                <w:rFonts w:ascii="Comic Sans MS" w:hAnsi="Comic Sans MS" w:cs="Arial"/>
                <w:sz w:val="16"/>
                <w:szCs w:val="20"/>
                <w:lang w:eastAsia="en-GB"/>
              </w:rPr>
              <w:t xml:space="preserve"> to </w:t>
            </w:r>
            <w:r w:rsidRPr="000C6D90">
              <w:rPr>
                <w:rFonts w:ascii="Comic Sans MS" w:hAnsi="Comic Sans MS" w:cs="Arial"/>
                <w:b/>
                <w:sz w:val="16"/>
                <w:szCs w:val="20"/>
                <w:lang w:eastAsia="en-GB"/>
              </w:rPr>
              <w:t>control</w:t>
            </w:r>
            <w:r w:rsidRPr="000C6D90">
              <w:rPr>
                <w:rFonts w:ascii="Comic Sans MS" w:hAnsi="Comic Sans MS" w:cs="Arial"/>
                <w:sz w:val="16"/>
                <w:szCs w:val="20"/>
                <w:lang w:eastAsia="en-GB"/>
              </w:rPr>
              <w:t xml:space="preserve"> a device or create a game which includes </w:t>
            </w:r>
            <w:r w:rsidRPr="000C6D90">
              <w:rPr>
                <w:rFonts w:ascii="Comic Sans MS" w:hAnsi="Comic Sans MS" w:cs="Arial"/>
                <w:b/>
                <w:sz w:val="16"/>
                <w:szCs w:val="20"/>
                <w:lang w:eastAsia="en-GB"/>
              </w:rPr>
              <w:t>inputs</w:t>
            </w:r>
            <w:r w:rsidRPr="000C6D90">
              <w:rPr>
                <w:rFonts w:ascii="Comic Sans MS" w:hAnsi="Comic Sans MS" w:cs="Arial"/>
                <w:sz w:val="16"/>
                <w:szCs w:val="20"/>
                <w:lang w:eastAsia="en-GB"/>
              </w:rPr>
              <w:t xml:space="preserve"> and </w:t>
            </w:r>
            <w:r w:rsidRPr="000C6D90">
              <w:rPr>
                <w:rFonts w:ascii="Comic Sans MS" w:hAnsi="Comic Sans MS" w:cs="Arial"/>
                <w:b/>
                <w:sz w:val="16"/>
                <w:szCs w:val="20"/>
                <w:lang w:eastAsia="en-GB"/>
              </w:rPr>
              <w:t>outputs</w:t>
            </w:r>
            <w:r w:rsidRPr="000C6D90">
              <w:rPr>
                <w:rFonts w:ascii="Comic Sans MS" w:hAnsi="Comic Sans MS" w:cs="Arial"/>
                <w:sz w:val="16"/>
                <w:szCs w:val="20"/>
                <w:lang w:eastAsia="en-GB"/>
              </w:rPr>
              <w:t xml:space="preserve"> and make use of:</w:t>
            </w:r>
          </w:p>
          <w:p w:rsidR="000C6D90" w:rsidRPr="000C6D90" w:rsidRDefault="000C6D90" w:rsidP="000C6D90">
            <w:pPr>
              <w:jc w:val="center"/>
              <w:rPr>
                <w:rFonts w:ascii="Comic Sans MS" w:hAnsi="Comic Sans MS" w:cs="Arial"/>
                <w:b/>
                <w:sz w:val="16"/>
                <w:szCs w:val="20"/>
              </w:rPr>
            </w:pPr>
            <w:r w:rsidRPr="000C6D90">
              <w:rPr>
                <w:rFonts w:ascii="Comic Sans MS" w:hAnsi="Comic Sans MS" w:cs="Arial"/>
                <w:b/>
                <w:sz w:val="16"/>
                <w:szCs w:val="20"/>
              </w:rPr>
              <w:t>Sub-procedures-</w:t>
            </w:r>
          </w:p>
          <w:p w:rsidR="000C6D90" w:rsidRPr="000C6D90" w:rsidRDefault="000C6D90" w:rsidP="000C6D90">
            <w:pPr>
              <w:jc w:val="center"/>
              <w:rPr>
                <w:rFonts w:ascii="Comic Sans MS" w:hAnsi="Comic Sans MS" w:cs="Arial"/>
                <w:sz w:val="16"/>
                <w:szCs w:val="20"/>
              </w:rPr>
            </w:pPr>
            <w:r w:rsidRPr="000C6D90">
              <w:rPr>
                <w:rFonts w:ascii="Comic Sans MS" w:hAnsi="Comic Sans MS" w:cs="Arial"/>
                <w:sz w:val="16"/>
                <w:szCs w:val="20"/>
              </w:rPr>
              <w:t xml:space="preserve">Physical </w:t>
            </w:r>
            <w:r w:rsidRPr="000C6D90">
              <w:rPr>
                <w:rFonts w:ascii="Comic Sans MS" w:hAnsi="Comic Sans MS" w:cs="Arial"/>
                <w:b/>
                <w:sz w:val="16"/>
                <w:szCs w:val="20"/>
              </w:rPr>
              <w:t>inputs</w:t>
            </w:r>
            <w:r w:rsidRPr="000C6D90">
              <w:rPr>
                <w:rFonts w:ascii="Comic Sans MS" w:hAnsi="Comic Sans MS" w:cs="Arial"/>
                <w:sz w:val="16"/>
                <w:szCs w:val="20"/>
              </w:rPr>
              <w:t xml:space="preserve"> such as a </w:t>
            </w:r>
            <w:r w:rsidRPr="000C6D90">
              <w:rPr>
                <w:rFonts w:ascii="Comic Sans MS" w:hAnsi="Comic Sans MS" w:cs="Arial"/>
                <w:b/>
                <w:sz w:val="16"/>
                <w:szCs w:val="20"/>
              </w:rPr>
              <w:t>sensor</w:t>
            </w:r>
            <w:r w:rsidRPr="000C6D90">
              <w:rPr>
                <w:rFonts w:ascii="Comic Sans MS" w:hAnsi="Comic Sans MS" w:cs="Arial"/>
                <w:sz w:val="16"/>
                <w:szCs w:val="20"/>
              </w:rPr>
              <w:t xml:space="preserve"> and </w:t>
            </w:r>
            <w:r w:rsidRPr="000C6D90">
              <w:rPr>
                <w:rFonts w:ascii="Comic Sans MS" w:hAnsi="Comic Sans MS" w:cs="Arial"/>
                <w:b/>
                <w:sz w:val="16"/>
                <w:szCs w:val="20"/>
              </w:rPr>
              <w:t xml:space="preserve">outputs, Values </w:t>
            </w:r>
            <w:r w:rsidRPr="000C6D90">
              <w:rPr>
                <w:rFonts w:ascii="Comic Sans MS" w:hAnsi="Comic Sans MS" w:cs="Arial"/>
                <w:sz w:val="16"/>
                <w:szCs w:val="20"/>
              </w:rPr>
              <w:t>and/or</w:t>
            </w:r>
            <w:r w:rsidRPr="000C6D90">
              <w:rPr>
                <w:rFonts w:ascii="Comic Sans MS" w:hAnsi="Comic Sans MS" w:cs="Arial"/>
                <w:b/>
                <w:sz w:val="16"/>
                <w:szCs w:val="20"/>
              </w:rPr>
              <w:t xml:space="preserve"> variables</w:t>
            </w:r>
          </w:p>
          <w:p w:rsidR="000C6D90" w:rsidRPr="000C6D90" w:rsidRDefault="000C6D90">
            <w:pPr>
              <w:rPr>
                <w:rFonts w:ascii="Comic Sans MS" w:hAnsi="Comic Sans MS"/>
                <w:sz w:val="16"/>
              </w:rPr>
            </w:pPr>
            <w:r w:rsidRPr="000C6D90">
              <w:rPr>
                <w:rFonts w:ascii="Comic Sans MS" w:hAnsi="Comic Sans MS" w:cs="Arial"/>
                <w:b/>
                <w:i/>
                <w:sz w:val="16"/>
                <w:szCs w:val="20"/>
              </w:rPr>
              <w:t>If. . . . then</w:t>
            </w:r>
            <w:r w:rsidRPr="000C6D90">
              <w:rPr>
                <w:rFonts w:ascii="Comic Sans MS" w:hAnsi="Comic Sans MS" w:cs="Arial"/>
                <w:sz w:val="16"/>
                <w:szCs w:val="20"/>
              </w:rPr>
              <w:t xml:space="preserve"> conditional commands and refine procedures to improve desired outcomes through the use of loops or repeats</w:t>
            </w:r>
          </w:p>
        </w:tc>
        <w:tc>
          <w:tcPr>
            <w:tcW w:w="3743" w:type="dxa"/>
            <w:gridSpan w:val="2"/>
          </w:tcPr>
          <w:p w:rsidR="000C6D90" w:rsidRPr="000C6D90" w:rsidRDefault="000C6D90" w:rsidP="000C6D90">
            <w:pPr>
              <w:jc w:val="center"/>
              <w:rPr>
                <w:rFonts w:ascii="Comic Sans MS" w:hAnsi="Comic Sans MS" w:cs="Arial"/>
                <w:b/>
                <w:sz w:val="16"/>
                <w:szCs w:val="20"/>
              </w:rPr>
            </w:pPr>
            <w:r w:rsidRPr="000C6D90">
              <w:rPr>
                <w:rFonts w:ascii="Comic Sans MS" w:hAnsi="Comic Sans MS" w:cs="Arial"/>
                <w:sz w:val="16"/>
                <w:szCs w:val="20"/>
              </w:rPr>
              <w:t>Children will develop a range of techniques to illustrate their work. Explore different digital tools and mediums to create different effects on screen. They will, through peer and self-evaluation, refine and make appropriate changes to their graphic work. The children will learn to use different filming techniques and camera angles e.g. zoom, panning, wide shots - to create a different mood or perspective and develop an awareness of purpose and audience through evaluation and editing. They will consider different types of animation (stop motion, computer generated), plan and create an animated sequence to communicate a specific idea, or tell a story.</w:t>
            </w:r>
          </w:p>
        </w:tc>
        <w:tc>
          <w:tcPr>
            <w:tcW w:w="2602" w:type="dxa"/>
            <w:gridSpan w:val="2"/>
          </w:tcPr>
          <w:p w:rsidR="000C6D90" w:rsidRPr="000C6D90" w:rsidRDefault="000C6D90">
            <w:pPr>
              <w:rPr>
                <w:rFonts w:ascii="Comic Sans MS" w:hAnsi="Comic Sans MS"/>
                <w:sz w:val="16"/>
              </w:rPr>
            </w:pPr>
            <w:r w:rsidRPr="000C6D90">
              <w:rPr>
                <w:rFonts w:ascii="Comic Sans MS" w:hAnsi="Comic Sans MS" w:cs="Arial"/>
                <w:sz w:val="16"/>
                <w:szCs w:val="18"/>
              </w:rPr>
              <w:t>Children will discuss the different styles of language, layout and format of different electronic communications. They will design their own pages online, using a range of skills (such as hyperlinks, embedding video, tables, flash files, games) and contribute/edit/refine from self and peer evaluation wiki / blog entries and understand that all changes are visible. They will also select and import sounds from their own recordings; create their own effects and music and also import from other sources, format and edit work to improve consistency, clarity and mood, use a range of tools e.g. cut and paste, justify, insert and replace.</w:t>
            </w:r>
          </w:p>
        </w:tc>
      </w:tr>
      <w:tr w:rsidR="006C0F1C" w:rsidRPr="006C0F1C" w:rsidTr="005B5B82">
        <w:tc>
          <w:tcPr>
            <w:tcW w:w="14174" w:type="dxa"/>
            <w:gridSpan w:val="9"/>
          </w:tcPr>
          <w:p w:rsidR="006C0F1C" w:rsidRPr="006C0F1C" w:rsidRDefault="006C0F1C" w:rsidP="006C0F1C">
            <w:pPr>
              <w:jc w:val="center"/>
              <w:rPr>
                <w:rFonts w:ascii="Comic Sans MS" w:hAnsi="Comic Sans MS"/>
              </w:rPr>
            </w:pPr>
            <w:r w:rsidRPr="006C0F1C">
              <w:rPr>
                <w:rFonts w:ascii="Comic Sans MS" w:hAnsi="Comic Sans MS"/>
              </w:rPr>
              <w:lastRenderedPageBreak/>
              <w:t>Foundation Subjects</w:t>
            </w:r>
          </w:p>
        </w:tc>
      </w:tr>
      <w:tr w:rsidR="005B5B82" w:rsidRPr="006C0F1C" w:rsidTr="00720E76">
        <w:trPr>
          <w:trHeight w:val="623"/>
        </w:trPr>
        <w:tc>
          <w:tcPr>
            <w:tcW w:w="2625" w:type="dxa"/>
          </w:tcPr>
          <w:p w:rsidR="005B5B82" w:rsidRPr="006C0F1C" w:rsidRDefault="005B5B82">
            <w:pPr>
              <w:rPr>
                <w:rFonts w:ascii="Comic Sans MS" w:hAnsi="Comic Sans MS"/>
              </w:rPr>
            </w:pPr>
            <w:r w:rsidRPr="006C0F1C">
              <w:rPr>
                <w:rFonts w:ascii="Comic Sans MS" w:hAnsi="Comic Sans MS"/>
              </w:rPr>
              <w:t>Art</w:t>
            </w:r>
          </w:p>
        </w:tc>
        <w:tc>
          <w:tcPr>
            <w:tcW w:w="3182" w:type="dxa"/>
            <w:gridSpan w:val="3"/>
          </w:tcPr>
          <w:p w:rsidR="005B5B82" w:rsidRPr="00720E76" w:rsidRDefault="00720E76" w:rsidP="00977388">
            <w:pPr>
              <w:rPr>
                <w:rFonts w:ascii="Comic Sans MS" w:hAnsi="Comic Sans MS"/>
                <w:sz w:val="20"/>
                <w:szCs w:val="20"/>
              </w:rPr>
            </w:pPr>
            <w:r w:rsidRPr="00720E76">
              <w:rPr>
                <w:rFonts w:ascii="Comic Sans MS" w:hAnsi="Comic Sans MS"/>
                <w:sz w:val="20"/>
                <w:szCs w:val="20"/>
              </w:rPr>
              <w:t>We will study Gaudi’s architecture and artwork.  We will look in particular at Sagrada Familia.  We will create a mood board with a design for a building or structure and some sketches and example mosaics that we would use.</w:t>
            </w:r>
          </w:p>
        </w:tc>
        <w:tc>
          <w:tcPr>
            <w:tcW w:w="3827" w:type="dxa"/>
            <w:gridSpan w:val="2"/>
          </w:tcPr>
          <w:p w:rsidR="005B5B82" w:rsidRPr="00720E76" w:rsidRDefault="00273CBC" w:rsidP="00977388">
            <w:pPr>
              <w:rPr>
                <w:rFonts w:ascii="Comic Sans MS" w:hAnsi="Comic Sans MS"/>
                <w:sz w:val="20"/>
                <w:szCs w:val="20"/>
              </w:rPr>
            </w:pPr>
            <w:r w:rsidRPr="00720E76">
              <w:rPr>
                <w:rFonts w:ascii="Comic Sans MS" w:hAnsi="Comic Sans MS"/>
                <w:sz w:val="20"/>
                <w:szCs w:val="20"/>
              </w:rPr>
              <w:t xml:space="preserve">We will be designing a canopic jar and creating it using papier mache.  we will study the designs of Egyptian Canopic jars and we will try to replicate them.  </w:t>
            </w:r>
          </w:p>
          <w:p w:rsidR="00273CBC" w:rsidRPr="00720E76" w:rsidRDefault="00273CBC" w:rsidP="00977388">
            <w:pPr>
              <w:rPr>
                <w:rFonts w:ascii="Comic Sans MS" w:hAnsi="Comic Sans MS"/>
                <w:sz w:val="20"/>
                <w:szCs w:val="20"/>
              </w:rPr>
            </w:pPr>
            <w:r w:rsidRPr="00720E76">
              <w:rPr>
                <w:rFonts w:ascii="Comic Sans MS" w:hAnsi="Comic Sans MS"/>
                <w:sz w:val="20"/>
                <w:szCs w:val="20"/>
              </w:rPr>
              <w:t>We will also look at Ancient Islamic pattern designs and have a go at creating our own using repetition of geometric shapes.</w:t>
            </w:r>
          </w:p>
        </w:tc>
        <w:tc>
          <w:tcPr>
            <w:tcW w:w="4540" w:type="dxa"/>
            <w:gridSpan w:val="3"/>
          </w:tcPr>
          <w:p w:rsidR="005B5B82" w:rsidRPr="00720E76" w:rsidRDefault="00273CBC" w:rsidP="00720E76">
            <w:pPr>
              <w:rPr>
                <w:rFonts w:ascii="Comic Sans MS" w:hAnsi="Comic Sans MS"/>
                <w:sz w:val="20"/>
                <w:szCs w:val="20"/>
              </w:rPr>
            </w:pPr>
            <w:r w:rsidRPr="00720E76">
              <w:rPr>
                <w:rFonts w:ascii="Comic Sans MS" w:hAnsi="Comic Sans MS"/>
                <w:sz w:val="20"/>
                <w:szCs w:val="20"/>
              </w:rPr>
              <w:t xml:space="preserve">We will create </w:t>
            </w:r>
            <w:r w:rsidR="00720E76" w:rsidRPr="00720E76">
              <w:rPr>
                <w:rFonts w:ascii="Comic Sans MS" w:hAnsi="Comic Sans MS"/>
                <w:sz w:val="20"/>
                <w:szCs w:val="20"/>
              </w:rPr>
              <w:t>human sculptures based on Barbara Hepworth’s artwork.  After learning about her process and sketching some designs we will use wire and modrock to create our own sculptures.</w:t>
            </w:r>
          </w:p>
        </w:tc>
      </w:tr>
      <w:tr w:rsidR="005B5B82" w:rsidRPr="006C0F1C" w:rsidTr="00720E76">
        <w:trPr>
          <w:trHeight w:val="623"/>
        </w:trPr>
        <w:tc>
          <w:tcPr>
            <w:tcW w:w="2625" w:type="dxa"/>
          </w:tcPr>
          <w:p w:rsidR="005B5B82" w:rsidRPr="006C0F1C" w:rsidRDefault="005B5B82">
            <w:pPr>
              <w:rPr>
                <w:rFonts w:ascii="Comic Sans MS" w:hAnsi="Comic Sans MS"/>
              </w:rPr>
            </w:pPr>
            <w:r w:rsidRPr="006C0F1C">
              <w:rPr>
                <w:rFonts w:ascii="Comic Sans MS" w:hAnsi="Comic Sans MS"/>
              </w:rPr>
              <w:t>Design and Technology</w:t>
            </w:r>
          </w:p>
        </w:tc>
        <w:tc>
          <w:tcPr>
            <w:tcW w:w="3182" w:type="dxa"/>
            <w:gridSpan w:val="3"/>
          </w:tcPr>
          <w:p w:rsidR="005B5B82" w:rsidRPr="005B5B82" w:rsidRDefault="005B5B82" w:rsidP="005B5B82">
            <w:pPr>
              <w:rPr>
                <w:rFonts w:ascii="Comic Sans MS" w:hAnsi="Comic Sans MS"/>
              </w:rPr>
            </w:pPr>
          </w:p>
        </w:tc>
        <w:tc>
          <w:tcPr>
            <w:tcW w:w="3827" w:type="dxa"/>
            <w:gridSpan w:val="2"/>
          </w:tcPr>
          <w:p w:rsidR="005B5B82" w:rsidRPr="00034D73" w:rsidRDefault="005B5B82" w:rsidP="005B5B82">
            <w:pPr>
              <w:rPr>
                <w:rFonts w:ascii="Comic Sans MS" w:hAnsi="Comic Sans MS"/>
              </w:rPr>
            </w:pPr>
          </w:p>
        </w:tc>
        <w:tc>
          <w:tcPr>
            <w:tcW w:w="4540" w:type="dxa"/>
            <w:gridSpan w:val="3"/>
          </w:tcPr>
          <w:p w:rsidR="00034D73" w:rsidRPr="00034D73" w:rsidRDefault="00034D73" w:rsidP="00034D73">
            <w:pPr>
              <w:pStyle w:val="TableParagraph"/>
              <w:spacing w:before="23"/>
              <w:rPr>
                <w:rFonts w:ascii="Comic Sans MS" w:hAnsi="Comic Sans MS"/>
                <w:color w:val="1C1C1C"/>
                <w:sz w:val="20"/>
              </w:rPr>
            </w:pPr>
            <w:r w:rsidRPr="00034D73">
              <w:rPr>
                <w:rFonts w:ascii="Comic Sans MS" w:hAnsi="Comic Sans MS"/>
                <w:color w:val="1C1C1C"/>
                <w:sz w:val="20"/>
              </w:rPr>
              <w:t xml:space="preserve">Animals </w:t>
            </w:r>
            <w:r w:rsidR="00FF71AD">
              <w:rPr>
                <w:rFonts w:ascii="Comic Sans MS" w:hAnsi="Comic Sans MS"/>
                <w:color w:val="1C1C1C"/>
                <w:sz w:val="20"/>
              </w:rPr>
              <w:t>Including Humans topic</w:t>
            </w:r>
          </w:p>
          <w:p w:rsidR="00034D73" w:rsidRPr="00034D73" w:rsidRDefault="00034D73" w:rsidP="00034D73">
            <w:pPr>
              <w:pStyle w:val="TableParagraph"/>
              <w:numPr>
                <w:ilvl w:val="0"/>
                <w:numId w:val="25"/>
              </w:numPr>
              <w:autoSpaceDE w:val="0"/>
              <w:autoSpaceDN w:val="0"/>
              <w:spacing w:before="23"/>
              <w:rPr>
                <w:rFonts w:ascii="Comic Sans MS" w:hAnsi="Comic Sans MS"/>
                <w:color w:val="1C1C1C"/>
                <w:sz w:val="20"/>
              </w:rPr>
            </w:pPr>
            <w:r w:rsidRPr="00034D73">
              <w:rPr>
                <w:rFonts w:ascii="Comic Sans MS" w:hAnsi="Comic Sans MS"/>
                <w:color w:val="1C1C1C"/>
                <w:sz w:val="20"/>
              </w:rPr>
              <w:t>Investigating sugar content of meals.</w:t>
            </w:r>
          </w:p>
          <w:p w:rsidR="00034D73" w:rsidRPr="00034D73" w:rsidRDefault="00034D73" w:rsidP="00034D73">
            <w:pPr>
              <w:pStyle w:val="TableParagraph"/>
              <w:numPr>
                <w:ilvl w:val="0"/>
                <w:numId w:val="25"/>
              </w:numPr>
              <w:autoSpaceDE w:val="0"/>
              <w:autoSpaceDN w:val="0"/>
              <w:spacing w:before="23"/>
              <w:rPr>
                <w:rFonts w:ascii="Comic Sans MS" w:hAnsi="Comic Sans MS"/>
                <w:color w:val="1C1C1C"/>
                <w:sz w:val="20"/>
              </w:rPr>
            </w:pPr>
            <w:r w:rsidRPr="00034D73">
              <w:rPr>
                <w:rFonts w:ascii="Comic Sans MS" w:hAnsi="Comic Sans MS"/>
                <w:color w:val="1C1C1C"/>
                <w:sz w:val="20"/>
              </w:rPr>
              <w:t xml:space="preserve">Revising different food types and </w:t>
            </w:r>
            <w:r w:rsidRPr="00034D73">
              <w:rPr>
                <w:rFonts w:ascii="Comic Sans MS" w:hAnsi="Comic Sans MS"/>
                <w:color w:val="1C1C1C"/>
                <w:sz w:val="20"/>
              </w:rPr>
              <w:lastRenderedPageBreak/>
              <w:t>how they affect our bodies and where food comes from.</w:t>
            </w:r>
          </w:p>
          <w:p w:rsidR="005B5B82" w:rsidRPr="00034D73" w:rsidRDefault="00034D73" w:rsidP="00034D73">
            <w:pPr>
              <w:rPr>
                <w:rFonts w:ascii="Comic Sans MS" w:hAnsi="Comic Sans MS"/>
              </w:rPr>
            </w:pPr>
            <w:r w:rsidRPr="00034D73">
              <w:rPr>
                <w:rFonts w:ascii="Comic Sans MS" w:hAnsi="Comic Sans MS"/>
                <w:color w:val="1C1C1C"/>
                <w:sz w:val="20"/>
              </w:rPr>
              <w:t>Planning a low sugar savoury meal using in season ingredients.</w:t>
            </w:r>
          </w:p>
        </w:tc>
      </w:tr>
      <w:tr w:rsidR="006352F6" w:rsidRPr="006C0F1C" w:rsidTr="00720E76">
        <w:tc>
          <w:tcPr>
            <w:tcW w:w="2625" w:type="dxa"/>
          </w:tcPr>
          <w:p w:rsidR="006352F6" w:rsidRPr="006C0F1C" w:rsidRDefault="006352F6">
            <w:pPr>
              <w:rPr>
                <w:rFonts w:ascii="Comic Sans MS" w:hAnsi="Comic Sans MS"/>
              </w:rPr>
            </w:pPr>
            <w:r w:rsidRPr="006C0F1C">
              <w:rPr>
                <w:rFonts w:ascii="Comic Sans MS" w:hAnsi="Comic Sans MS"/>
              </w:rPr>
              <w:lastRenderedPageBreak/>
              <w:t>Geography</w:t>
            </w:r>
          </w:p>
        </w:tc>
        <w:tc>
          <w:tcPr>
            <w:tcW w:w="3182" w:type="dxa"/>
            <w:gridSpan w:val="3"/>
          </w:tcPr>
          <w:p w:rsidR="006352F6" w:rsidRPr="006C0F1C" w:rsidRDefault="00034D73">
            <w:pPr>
              <w:rPr>
                <w:rFonts w:ascii="Comic Sans MS" w:hAnsi="Comic Sans MS"/>
              </w:rPr>
            </w:pPr>
            <w:r>
              <w:rPr>
                <w:rFonts w:ascii="Comic Sans MS" w:hAnsi="Comic Sans MS"/>
              </w:rPr>
              <w:t>The World</w:t>
            </w:r>
          </w:p>
        </w:tc>
        <w:tc>
          <w:tcPr>
            <w:tcW w:w="3827" w:type="dxa"/>
            <w:gridSpan w:val="2"/>
          </w:tcPr>
          <w:p w:rsidR="006352F6" w:rsidRPr="006C0F1C" w:rsidRDefault="004B1A30">
            <w:pPr>
              <w:rPr>
                <w:rFonts w:ascii="Comic Sans MS" w:hAnsi="Comic Sans MS"/>
              </w:rPr>
            </w:pPr>
            <w:r>
              <w:rPr>
                <w:rFonts w:ascii="Comic Sans MS" w:hAnsi="Comic Sans MS"/>
              </w:rPr>
              <w:t xml:space="preserve">Ancient Civilizations </w:t>
            </w:r>
          </w:p>
        </w:tc>
        <w:tc>
          <w:tcPr>
            <w:tcW w:w="4540" w:type="dxa"/>
            <w:gridSpan w:val="3"/>
          </w:tcPr>
          <w:p w:rsidR="006352F6" w:rsidRPr="006C0F1C" w:rsidRDefault="004B1A30">
            <w:pPr>
              <w:rPr>
                <w:rFonts w:ascii="Comic Sans MS" w:hAnsi="Comic Sans MS"/>
              </w:rPr>
            </w:pPr>
            <w:r>
              <w:rPr>
                <w:rFonts w:ascii="Comic Sans MS" w:hAnsi="Comic Sans MS"/>
              </w:rPr>
              <w:t xml:space="preserve">We are Biologists </w:t>
            </w:r>
          </w:p>
        </w:tc>
      </w:tr>
      <w:tr w:rsidR="0042766E" w:rsidRPr="006C0F1C" w:rsidTr="00720E76">
        <w:tc>
          <w:tcPr>
            <w:tcW w:w="2625" w:type="dxa"/>
          </w:tcPr>
          <w:p w:rsidR="004115B4" w:rsidRPr="006C0F1C" w:rsidRDefault="004115B4">
            <w:pPr>
              <w:rPr>
                <w:rFonts w:ascii="Comic Sans MS" w:hAnsi="Comic Sans MS"/>
              </w:rPr>
            </w:pPr>
          </w:p>
        </w:tc>
        <w:tc>
          <w:tcPr>
            <w:tcW w:w="3182" w:type="dxa"/>
            <w:gridSpan w:val="3"/>
          </w:tcPr>
          <w:p w:rsidR="004D2797" w:rsidRPr="004D2797" w:rsidRDefault="004D2797" w:rsidP="004D2797">
            <w:pPr>
              <w:rPr>
                <w:rFonts w:ascii="Comic Sans MS" w:hAnsi="Comic Sans MS"/>
                <w:sz w:val="20"/>
              </w:rPr>
            </w:pPr>
            <w:r w:rsidRPr="004D2797">
              <w:rPr>
                <w:rFonts w:ascii="Comic Sans MS" w:hAnsi="Comic Sans MS"/>
                <w:sz w:val="20"/>
              </w:rPr>
              <w:t>Pupils will be taught to:</w:t>
            </w:r>
          </w:p>
          <w:p w:rsidR="004D2797" w:rsidRPr="004D2797" w:rsidRDefault="004D2797" w:rsidP="004D2797">
            <w:pPr>
              <w:rPr>
                <w:rFonts w:ascii="Comic Sans MS" w:hAnsi="Comic Sans MS"/>
                <w:sz w:val="20"/>
              </w:rPr>
            </w:pPr>
            <w:r w:rsidRPr="004D2797">
              <w:rPr>
                <w:rFonts w:ascii="Comic Sans MS" w:hAnsi="Comic Sans MS"/>
                <w:sz w:val="20"/>
              </w:rPr>
              <w:t>- identify the position and significance of latitude, longitude, Equator, Northern Hemisphere, Southern Hemisphere, the Tropics of Cancer and Capricorn, Arctic and Antarctic Circle, the Prime/Greenwich Meridian and time zones (including day and night)</w:t>
            </w:r>
          </w:p>
          <w:p w:rsidR="004D2797" w:rsidRPr="004D2797" w:rsidRDefault="004D2797" w:rsidP="004D2797">
            <w:pPr>
              <w:rPr>
                <w:rFonts w:ascii="Comic Sans MS" w:hAnsi="Comic Sans MS"/>
                <w:sz w:val="20"/>
              </w:rPr>
            </w:pPr>
            <w:r w:rsidRPr="004D2797">
              <w:rPr>
                <w:rFonts w:ascii="Comic Sans MS" w:hAnsi="Comic Sans MS"/>
                <w:sz w:val="20"/>
              </w:rPr>
              <w:t>- locate the world’s countries, using maps to focus on North and South America, concentrating on their environmental regions, key physical and human characteristics, countries, and major cities</w:t>
            </w:r>
          </w:p>
          <w:p w:rsidR="004D2797" w:rsidRPr="004D2797" w:rsidRDefault="004D2797" w:rsidP="004D2797">
            <w:pPr>
              <w:rPr>
                <w:rFonts w:ascii="Comic Sans MS" w:hAnsi="Comic Sans MS"/>
                <w:sz w:val="20"/>
              </w:rPr>
            </w:pPr>
            <w:r w:rsidRPr="004D2797">
              <w:rPr>
                <w:rFonts w:ascii="Comic Sans MS" w:hAnsi="Comic Sans MS"/>
                <w:sz w:val="20"/>
              </w:rPr>
              <w:t xml:space="preserve">- understand geographical similarities and differences through the study of human and physical geography of a region of the United Kingdom and a region within North or South America </w:t>
            </w:r>
          </w:p>
          <w:p w:rsidR="00E971A1" w:rsidRPr="00643494" w:rsidRDefault="004D2797" w:rsidP="004D2797">
            <w:pPr>
              <w:rPr>
                <w:rFonts w:ascii="Comic Sans MS" w:hAnsi="Comic Sans MS"/>
                <w:sz w:val="20"/>
              </w:rPr>
            </w:pPr>
            <w:r w:rsidRPr="004D2797">
              <w:rPr>
                <w:rFonts w:ascii="Comic Sans MS" w:hAnsi="Comic Sans MS"/>
                <w:sz w:val="20"/>
              </w:rPr>
              <w:lastRenderedPageBreak/>
              <w:t>- describe and understand key aspects of physical geography, including: climate zones, rivers and the water cycle</w:t>
            </w:r>
            <w:r w:rsidR="00A115E9">
              <w:rPr>
                <w:rFonts w:ascii="Comic Sans MS" w:hAnsi="Comic Sans MS"/>
                <w:sz w:val="20"/>
              </w:rPr>
              <w:t>.</w:t>
            </w:r>
            <w:bookmarkStart w:id="0" w:name="_GoBack"/>
            <w:bookmarkEnd w:id="0"/>
          </w:p>
        </w:tc>
        <w:tc>
          <w:tcPr>
            <w:tcW w:w="3827" w:type="dxa"/>
            <w:gridSpan w:val="2"/>
          </w:tcPr>
          <w:p w:rsidR="004115B4" w:rsidRPr="004115B4" w:rsidRDefault="004D2797">
            <w:pPr>
              <w:rPr>
                <w:rFonts w:ascii="Comic Sans MS" w:hAnsi="Comic Sans MS"/>
                <w:sz w:val="20"/>
              </w:rPr>
            </w:pPr>
            <w:r>
              <w:rPr>
                <w:rFonts w:ascii="Comic Sans MS" w:hAnsi="Comic Sans MS"/>
                <w:sz w:val="20"/>
                <w:szCs w:val="20"/>
              </w:rPr>
              <w:lastRenderedPageBreak/>
              <w:t>Pupils will be taught</w:t>
            </w:r>
            <w:r w:rsidRPr="004D2797">
              <w:rPr>
                <w:rFonts w:ascii="Comic Sans MS" w:hAnsi="Comic Sans MS"/>
                <w:sz w:val="20"/>
                <w:szCs w:val="20"/>
              </w:rPr>
              <w:t xml:space="preserve"> how to use maps</w:t>
            </w:r>
            <w:r>
              <w:rPr>
                <w:rFonts w:ascii="Comic Sans MS" w:hAnsi="Comic Sans MS"/>
                <w:sz w:val="20"/>
                <w:szCs w:val="20"/>
              </w:rPr>
              <w:t>,</w:t>
            </w:r>
            <w:r w:rsidRPr="004D2797">
              <w:rPr>
                <w:rFonts w:ascii="Comic Sans MS" w:hAnsi="Comic Sans MS"/>
                <w:sz w:val="20"/>
                <w:szCs w:val="20"/>
              </w:rPr>
              <w:t xml:space="preserve"> atlases, globes and digital/ computer mapping to locate countries and describe features studied.</w:t>
            </w:r>
          </w:p>
        </w:tc>
        <w:tc>
          <w:tcPr>
            <w:tcW w:w="4540" w:type="dxa"/>
            <w:gridSpan w:val="3"/>
          </w:tcPr>
          <w:p w:rsidR="004115B4" w:rsidRPr="00880F73" w:rsidRDefault="00880F73" w:rsidP="003B2D8E">
            <w:pPr>
              <w:ind w:left="-108"/>
              <w:rPr>
                <w:rFonts w:ascii="Comic Sans MS" w:hAnsi="Comic Sans MS"/>
                <w:sz w:val="20"/>
              </w:rPr>
            </w:pPr>
            <w:r w:rsidRPr="00880F73">
              <w:rPr>
                <w:rFonts w:ascii="Comic Sans MS" w:hAnsi="Comic Sans MS"/>
                <w:sz w:val="20"/>
              </w:rPr>
              <w:t>Pupils will also be taught to describe and understand key aspects of physical geography including biomes.</w:t>
            </w:r>
          </w:p>
        </w:tc>
      </w:tr>
      <w:tr w:rsidR="006352F6" w:rsidRPr="006C0F1C" w:rsidTr="00720E76">
        <w:tc>
          <w:tcPr>
            <w:tcW w:w="2625" w:type="dxa"/>
          </w:tcPr>
          <w:p w:rsidR="006352F6" w:rsidRPr="006C0F1C" w:rsidRDefault="006352F6">
            <w:pPr>
              <w:rPr>
                <w:rFonts w:ascii="Comic Sans MS" w:hAnsi="Comic Sans MS"/>
              </w:rPr>
            </w:pPr>
            <w:r w:rsidRPr="006C0F1C">
              <w:rPr>
                <w:rFonts w:ascii="Comic Sans MS" w:hAnsi="Comic Sans MS"/>
              </w:rPr>
              <w:lastRenderedPageBreak/>
              <w:t>History</w:t>
            </w:r>
          </w:p>
        </w:tc>
        <w:tc>
          <w:tcPr>
            <w:tcW w:w="3182" w:type="dxa"/>
            <w:gridSpan w:val="3"/>
          </w:tcPr>
          <w:p w:rsidR="006352F6" w:rsidRPr="006C0F1C" w:rsidRDefault="006352F6">
            <w:pPr>
              <w:rPr>
                <w:rFonts w:ascii="Comic Sans MS" w:hAnsi="Comic Sans MS"/>
              </w:rPr>
            </w:pPr>
          </w:p>
        </w:tc>
        <w:tc>
          <w:tcPr>
            <w:tcW w:w="3827" w:type="dxa"/>
            <w:gridSpan w:val="2"/>
          </w:tcPr>
          <w:p w:rsidR="006352F6" w:rsidRPr="00B037DF" w:rsidRDefault="004D2797" w:rsidP="00B037DF">
            <w:pPr>
              <w:rPr>
                <w:rFonts w:ascii="Comic Sans MS" w:hAnsi="Comic Sans MS"/>
              </w:rPr>
            </w:pPr>
            <w:r>
              <w:rPr>
                <w:rFonts w:ascii="Comic Sans MS" w:hAnsi="Comic Sans MS"/>
              </w:rPr>
              <w:t>Early Islamic Civilizations</w:t>
            </w:r>
            <w:r w:rsidR="004B1A30">
              <w:rPr>
                <w:rFonts w:ascii="Comic Sans MS" w:hAnsi="Comic Sans MS"/>
              </w:rPr>
              <w:t xml:space="preserve"> and Ancient Egypt</w:t>
            </w:r>
          </w:p>
        </w:tc>
        <w:tc>
          <w:tcPr>
            <w:tcW w:w="4540" w:type="dxa"/>
            <w:gridSpan w:val="3"/>
          </w:tcPr>
          <w:p w:rsidR="006352F6" w:rsidRPr="006C0F1C" w:rsidRDefault="00C44515">
            <w:pPr>
              <w:rPr>
                <w:rFonts w:ascii="Comic Sans MS" w:hAnsi="Comic Sans MS"/>
              </w:rPr>
            </w:pPr>
            <w:r>
              <w:rPr>
                <w:rFonts w:ascii="Comic Sans MS" w:hAnsi="Comic Sans MS"/>
              </w:rPr>
              <w:t xml:space="preserve">See Science – Evolution and Inheritance </w:t>
            </w:r>
          </w:p>
        </w:tc>
      </w:tr>
      <w:tr w:rsidR="0042766E" w:rsidRPr="006C0F1C" w:rsidTr="00720E76">
        <w:tc>
          <w:tcPr>
            <w:tcW w:w="2625" w:type="dxa"/>
          </w:tcPr>
          <w:p w:rsidR="008178E1" w:rsidRPr="006C0F1C" w:rsidRDefault="008178E1">
            <w:pPr>
              <w:rPr>
                <w:rFonts w:ascii="Comic Sans MS" w:hAnsi="Comic Sans MS"/>
              </w:rPr>
            </w:pPr>
          </w:p>
        </w:tc>
        <w:tc>
          <w:tcPr>
            <w:tcW w:w="3182" w:type="dxa"/>
            <w:gridSpan w:val="3"/>
          </w:tcPr>
          <w:p w:rsidR="008178E1" w:rsidRPr="00E24294" w:rsidRDefault="008178E1" w:rsidP="004D2797">
            <w:pPr>
              <w:rPr>
                <w:rFonts w:ascii="Comic Sans MS" w:hAnsi="Comic Sans MS"/>
                <w:sz w:val="20"/>
                <w:szCs w:val="20"/>
              </w:rPr>
            </w:pPr>
          </w:p>
        </w:tc>
        <w:tc>
          <w:tcPr>
            <w:tcW w:w="3827" w:type="dxa"/>
            <w:gridSpan w:val="2"/>
          </w:tcPr>
          <w:p w:rsidR="008178E1" w:rsidRDefault="004D2797" w:rsidP="004D2797">
            <w:pPr>
              <w:rPr>
                <w:rFonts w:ascii="Comic Sans MS" w:hAnsi="Comic Sans MS"/>
                <w:sz w:val="20"/>
                <w:szCs w:val="20"/>
              </w:rPr>
            </w:pPr>
            <w:r w:rsidRPr="004D2797">
              <w:rPr>
                <w:rFonts w:ascii="Comic Sans MS" w:hAnsi="Comic Sans MS"/>
                <w:sz w:val="20"/>
                <w:szCs w:val="20"/>
              </w:rPr>
              <w:t>Pupils should be taught a non-European society that provides contrasts with British history –early Islamic civilization, including a study of Baghdad.</w:t>
            </w:r>
          </w:p>
          <w:p w:rsidR="004B1A30" w:rsidRPr="004D2797" w:rsidRDefault="004B1A30" w:rsidP="004D2797">
            <w:pPr>
              <w:rPr>
                <w:rFonts w:ascii="Comic Sans MS" w:hAnsi="Comic Sans MS"/>
                <w:sz w:val="20"/>
                <w:szCs w:val="20"/>
              </w:rPr>
            </w:pPr>
            <w:r w:rsidRPr="004B1A30">
              <w:rPr>
                <w:rFonts w:ascii="Comic Sans MS" w:hAnsi="Comic Sans MS"/>
                <w:sz w:val="20"/>
                <w:szCs w:val="20"/>
              </w:rPr>
              <w:t>Pupils should be taught about the achievements of the earliest civilizations – an overview of where and when the first civilizations appeared and a depth study of Ancient Egypt</w:t>
            </w:r>
            <w:r>
              <w:rPr>
                <w:rFonts w:ascii="Comic Sans MS" w:hAnsi="Comic Sans MS"/>
                <w:sz w:val="20"/>
                <w:szCs w:val="20"/>
              </w:rPr>
              <w:t>.</w:t>
            </w:r>
          </w:p>
        </w:tc>
        <w:tc>
          <w:tcPr>
            <w:tcW w:w="4540" w:type="dxa"/>
            <w:gridSpan w:val="3"/>
          </w:tcPr>
          <w:p w:rsidR="008178E1" w:rsidRPr="008178E1" w:rsidRDefault="008178E1" w:rsidP="00105EEB">
            <w:pPr>
              <w:jc w:val="center"/>
              <w:rPr>
                <w:rFonts w:ascii="Comic Sans MS" w:hAnsi="Comic Sans MS"/>
              </w:rPr>
            </w:pPr>
          </w:p>
        </w:tc>
      </w:tr>
      <w:tr w:rsidR="00754ABE" w:rsidRPr="006C0F1C" w:rsidTr="00720E76">
        <w:tc>
          <w:tcPr>
            <w:tcW w:w="2625" w:type="dxa"/>
          </w:tcPr>
          <w:p w:rsidR="00754ABE" w:rsidRPr="006C0F1C" w:rsidRDefault="00754ABE">
            <w:pPr>
              <w:rPr>
                <w:rFonts w:ascii="Comic Sans MS" w:hAnsi="Comic Sans MS"/>
              </w:rPr>
            </w:pPr>
            <w:r w:rsidRPr="006C0F1C">
              <w:rPr>
                <w:rFonts w:ascii="Comic Sans MS" w:hAnsi="Comic Sans MS"/>
              </w:rPr>
              <w:t>Languages</w:t>
            </w:r>
            <w:r w:rsidR="00041B6C">
              <w:rPr>
                <w:rFonts w:ascii="Comic Sans MS" w:hAnsi="Comic Sans MS"/>
              </w:rPr>
              <w:t xml:space="preserve"> (French)</w:t>
            </w:r>
          </w:p>
        </w:tc>
        <w:tc>
          <w:tcPr>
            <w:tcW w:w="3182" w:type="dxa"/>
            <w:gridSpan w:val="3"/>
          </w:tcPr>
          <w:p w:rsidR="00754ABE" w:rsidRPr="006C0F1C" w:rsidRDefault="00041B6C">
            <w:pPr>
              <w:rPr>
                <w:rFonts w:ascii="Comic Sans MS" w:hAnsi="Comic Sans MS"/>
              </w:rPr>
            </w:pPr>
            <w:r>
              <w:rPr>
                <w:rFonts w:ascii="Comic Sans MS" w:hAnsi="Comic Sans MS"/>
              </w:rPr>
              <w:t>Our School</w:t>
            </w:r>
          </w:p>
        </w:tc>
        <w:tc>
          <w:tcPr>
            <w:tcW w:w="3827" w:type="dxa"/>
            <w:gridSpan w:val="2"/>
          </w:tcPr>
          <w:p w:rsidR="00754ABE" w:rsidRPr="006C0F1C" w:rsidRDefault="00034D73">
            <w:pPr>
              <w:rPr>
                <w:rFonts w:ascii="Comic Sans MS" w:hAnsi="Comic Sans MS"/>
              </w:rPr>
            </w:pPr>
            <w:r>
              <w:rPr>
                <w:rFonts w:ascii="Comic Sans MS" w:hAnsi="Comic Sans MS"/>
              </w:rPr>
              <w:t>Money</w:t>
            </w:r>
          </w:p>
        </w:tc>
        <w:tc>
          <w:tcPr>
            <w:tcW w:w="4540" w:type="dxa"/>
            <w:gridSpan w:val="3"/>
          </w:tcPr>
          <w:p w:rsidR="00754ABE" w:rsidRPr="006C0F1C" w:rsidRDefault="00034D73">
            <w:pPr>
              <w:rPr>
                <w:rFonts w:ascii="Comic Sans MS" w:hAnsi="Comic Sans MS"/>
              </w:rPr>
            </w:pPr>
            <w:r>
              <w:rPr>
                <w:rFonts w:ascii="Comic Sans MS" w:hAnsi="Comic Sans MS"/>
              </w:rPr>
              <w:t>Holidays and Hobbies</w:t>
            </w:r>
          </w:p>
        </w:tc>
      </w:tr>
      <w:tr w:rsidR="00754ABE" w:rsidRPr="006C0F1C" w:rsidTr="00720E76">
        <w:tc>
          <w:tcPr>
            <w:tcW w:w="2625" w:type="dxa"/>
          </w:tcPr>
          <w:p w:rsidR="00754ABE" w:rsidRPr="006C0F1C" w:rsidRDefault="00754ABE">
            <w:pPr>
              <w:rPr>
                <w:rFonts w:ascii="Comic Sans MS" w:hAnsi="Comic Sans MS"/>
              </w:rPr>
            </w:pPr>
          </w:p>
        </w:tc>
        <w:tc>
          <w:tcPr>
            <w:tcW w:w="3182" w:type="dxa"/>
            <w:gridSpan w:val="3"/>
          </w:tcPr>
          <w:p w:rsidR="00041B6C" w:rsidRPr="00041B6C" w:rsidRDefault="00041B6C" w:rsidP="00041B6C">
            <w:pPr>
              <w:rPr>
                <w:rFonts w:ascii="Comic Sans MS" w:hAnsi="Comic Sans MS"/>
                <w:sz w:val="16"/>
              </w:rPr>
            </w:pPr>
            <w:r w:rsidRPr="00041B6C">
              <w:rPr>
                <w:rFonts w:ascii="Comic Sans MS" w:hAnsi="Comic Sans MS"/>
                <w:sz w:val="16"/>
              </w:rPr>
              <w:t>We will be learning to talk about the different subjects in school in French.  We will create a map of the school and label the different areas. We will learn how to talk about school equipment in French and will try</w:t>
            </w:r>
            <w:r>
              <w:rPr>
                <w:rFonts w:ascii="Comic Sans MS" w:hAnsi="Comic Sans MS"/>
                <w:sz w:val="16"/>
              </w:rPr>
              <w:t xml:space="preserve"> to use this throughout the day</w:t>
            </w:r>
          </w:p>
          <w:p w:rsidR="00041B6C" w:rsidRPr="00041B6C" w:rsidRDefault="00041B6C" w:rsidP="00041B6C">
            <w:pPr>
              <w:rPr>
                <w:rFonts w:ascii="Comic Sans MS" w:hAnsi="Comic Sans MS"/>
                <w:sz w:val="16"/>
                <w:u w:val="single"/>
              </w:rPr>
            </w:pPr>
            <w:r w:rsidRPr="00041B6C">
              <w:rPr>
                <w:rFonts w:ascii="Comic Sans MS" w:hAnsi="Comic Sans MS"/>
                <w:sz w:val="16"/>
                <w:u w:val="single"/>
              </w:rPr>
              <w:t>Grammar</w:t>
            </w:r>
          </w:p>
          <w:p w:rsidR="00041B6C" w:rsidRPr="00041B6C" w:rsidRDefault="00041B6C" w:rsidP="00041B6C">
            <w:pPr>
              <w:numPr>
                <w:ilvl w:val="0"/>
                <w:numId w:val="23"/>
              </w:numPr>
              <w:spacing w:after="160" w:line="259" w:lineRule="auto"/>
              <w:rPr>
                <w:rFonts w:ascii="Comic Sans MS" w:hAnsi="Comic Sans MS"/>
                <w:sz w:val="16"/>
                <w:u w:val="single"/>
              </w:rPr>
            </w:pPr>
            <w:r w:rsidRPr="00041B6C">
              <w:rPr>
                <w:rFonts w:ascii="Comic Sans MS" w:hAnsi="Comic Sans MS"/>
                <w:sz w:val="16"/>
              </w:rPr>
              <w:t>revise gender of nouns - use le, la, mon, ma</w:t>
            </w:r>
          </w:p>
          <w:p w:rsidR="00041B6C" w:rsidRPr="00041B6C" w:rsidRDefault="00041B6C" w:rsidP="00041B6C">
            <w:pPr>
              <w:numPr>
                <w:ilvl w:val="0"/>
                <w:numId w:val="23"/>
              </w:numPr>
              <w:spacing w:after="160" w:line="259" w:lineRule="auto"/>
              <w:rPr>
                <w:rFonts w:ascii="Comic Sans MS" w:hAnsi="Comic Sans MS"/>
                <w:sz w:val="16"/>
              </w:rPr>
            </w:pPr>
            <w:r w:rsidRPr="00041B6C">
              <w:rPr>
                <w:rFonts w:ascii="Comic Sans MS" w:hAnsi="Comic Sans MS"/>
                <w:sz w:val="16"/>
              </w:rPr>
              <w:t>all subject pronouns (je, tu, il, elle, vous, nous, ils, elles) and apply a verb to each</w:t>
            </w:r>
          </w:p>
          <w:p w:rsidR="00754ABE" w:rsidRPr="00041B6C" w:rsidRDefault="00041B6C" w:rsidP="00041B6C">
            <w:pPr>
              <w:rPr>
                <w:rFonts w:ascii="Comic Sans MS" w:hAnsi="Comic Sans MS"/>
                <w:sz w:val="16"/>
              </w:rPr>
            </w:pPr>
            <w:r w:rsidRPr="00041B6C">
              <w:rPr>
                <w:rFonts w:ascii="Comic Sans MS" w:hAnsi="Comic Sans MS"/>
                <w:sz w:val="16"/>
              </w:rPr>
              <w:t>apply to another verb to see pattern</w:t>
            </w:r>
          </w:p>
        </w:tc>
        <w:tc>
          <w:tcPr>
            <w:tcW w:w="3827" w:type="dxa"/>
            <w:gridSpan w:val="2"/>
          </w:tcPr>
          <w:p w:rsidR="00034D73" w:rsidRPr="00034D73" w:rsidRDefault="00034D73" w:rsidP="00034D73">
            <w:pPr>
              <w:rPr>
                <w:rFonts w:ascii="Comic Sans MS" w:hAnsi="Comic Sans MS"/>
                <w:sz w:val="18"/>
              </w:rPr>
            </w:pPr>
            <w:r w:rsidRPr="00034D73">
              <w:rPr>
                <w:rFonts w:ascii="Comic Sans MS" w:hAnsi="Comic Sans MS"/>
                <w:sz w:val="18"/>
              </w:rPr>
              <w:t xml:space="preserve">We will learn about the currency used in France and revise numbers in order to learn how to use money.  We will role play some shop situations and try some Maths with a French catalogue using numbers written in French. </w:t>
            </w:r>
          </w:p>
          <w:p w:rsidR="00034D73" w:rsidRPr="00034D73" w:rsidRDefault="00034D73" w:rsidP="00034D73">
            <w:pPr>
              <w:rPr>
                <w:rFonts w:ascii="Comic Sans MS" w:hAnsi="Comic Sans MS"/>
                <w:sz w:val="18"/>
              </w:rPr>
            </w:pPr>
          </w:p>
          <w:p w:rsidR="00034D73" w:rsidRPr="00034D73" w:rsidRDefault="00034D73" w:rsidP="00034D73">
            <w:pPr>
              <w:rPr>
                <w:rFonts w:ascii="Comic Sans MS" w:hAnsi="Comic Sans MS"/>
                <w:sz w:val="18"/>
                <w:u w:val="single"/>
              </w:rPr>
            </w:pPr>
            <w:r w:rsidRPr="00034D73">
              <w:rPr>
                <w:rFonts w:ascii="Comic Sans MS" w:hAnsi="Comic Sans MS"/>
                <w:sz w:val="18"/>
                <w:u w:val="single"/>
              </w:rPr>
              <w:t>Grammar</w:t>
            </w:r>
          </w:p>
          <w:p w:rsidR="00034D73" w:rsidRPr="00034D73" w:rsidRDefault="00034D73" w:rsidP="00034D73">
            <w:pPr>
              <w:pStyle w:val="ListParagraph"/>
              <w:numPr>
                <w:ilvl w:val="0"/>
                <w:numId w:val="24"/>
              </w:numPr>
              <w:rPr>
                <w:rFonts w:ascii="Comic Sans MS" w:hAnsi="Comic Sans MS"/>
                <w:sz w:val="18"/>
              </w:rPr>
            </w:pPr>
            <w:r w:rsidRPr="00034D73">
              <w:rPr>
                <w:rFonts w:ascii="Comic Sans MS" w:hAnsi="Comic Sans MS"/>
                <w:sz w:val="18"/>
              </w:rPr>
              <w:t xml:space="preserve">use contractions (je – j’, tu – t’) compare with English </w:t>
            </w:r>
          </w:p>
          <w:p w:rsidR="00754ABE" w:rsidRPr="006C0F1C" w:rsidRDefault="00034D73" w:rsidP="00034D73">
            <w:pPr>
              <w:rPr>
                <w:rFonts w:ascii="Comic Sans MS" w:hAnsi="Comic Sans MS"/>
              </w:rPr>
            </w:pPr>
            <w:r w:rsidRPr="00034D73">
              <w:rPr>
                <w:rFonts w:ascii="Comic Sans MS" w:hAnsi="Comic Sans MS"/>
                <w:sz w:val="18"/>
              </w:rPr>
              <w:t>identify word classes (noun, adverb, adjective, verb)</w:t>
            </w:r>
          </w:p>
        </w:tc>
        <w:tc>
          <w:tcPr>
            <w:tcW w:w="4540" w:type="dxa"/>
            <w:gridSpan w:val="3"/>
          </w:tcPr>
          <w:p w:rsidR="00034D73" w:rsidRPr="00034D73" w:rsidRDefault="00034D73" w:rsidP="00034D73">
            <w:pPr>
              <w:rPr>
                <w:rFonts w:ascii="Comic Sans MS" w:hAnsi="Comic Sans MS"/>
                <w:sz w:val="18"/>
              </w:rPr>
            </w:pPr>
            <w:r w:rsidRPr="00034D73">
              <w:rPr>
                <w:rFonts w:ascii="Comic Sans MS" w:hAnsi="Comic Sans MS"/>
                <w:sz w:val="18"/>
              </w:rPr>
              <w:t>We will learn how to discuss the hobbies we like.  We will talk about where we have been on holiday and what we did.  We will then learn about the future tense and how to talk about where we would like to go on holiday and what we would like to do there.</w:t>
            </w:r>
          </w:p>
          <w:p w:rsidR="00034D73" w:rsidRPr="00034D73" w:rsidRDefault="00034D73" w:rsidP="00034D73">
            <w:pPr>
              <w:rPr>
                <w:rFonts w:ascii="Comic Sans MS" w:hAnsi="Comic Sans MS"/>
                <w:sz w:val="18"/>
              </w:rPr>
            </w:pPr>
          </w:p>
          <w:p w:rsidR="00034D73" w:rsidRPr="00034D73" w:rsidRDefault="00034D73" w:rsidP="00034D73">
            <w:pPr>
              <w:rPr>
                <w:rFonts w:ascii="Comic Sans MS" w:hAnsi="Comic Sans MS"/>
                <w:sz w:val="18"/>
                <w:u w:val="single"/>
              </w:rPr>
            </w:pPr>
            <w:r w:rsidRPr="00034D73">
              <w:rPr>
                <w:rFonts w:ascii="Comic Sans MS" w:hAnsi="Comic Sans MS"/>
                <w:sz w:val="18"/>
                <w:u w:val="single"/>
              </w:rPr>
              <w:t>Grammar</w:t>
            </w:r>
          </w:p>
          <w:p w:rsidR="00034D73" w:rsidRPr="00034D73" w:rsidRDefault="00034D73" w:rsidP="00034D73">
            <w:pPr>
              <w:pStyle w:val="ListParagraph"/>
              <w:numPr>
                <w:ilvl w:val="0"/>
                <w:numId w:val="24"/>
              </w:numPr>
              <w:rPr>
                <w:rFonts w:ascii="Comic Sans MS" w:hAnsi="Comic Sans MS"/>
                <w:sz w:val="18"/>
                <w:u w:val="single"/>
              </w:rPr>
            </w:pPr>
            <w:r w:rsidRPr="00034D73">
              <w:rPr>
                <w:rFonts w:ascii="Comic Sans MS" w:hAnsi="Comic Sans MS"/>
                <w:sz w:val="18"/>
              </w:rPr>
              <w:t>choose the correct tense of a verb (present/ perfect/ imperfect/ future)</w:t>
            </w:r>
          </w:p>
          <w:p w:rsidR="00034D73" w:rsidRPr="00034D73" w:rsidRDefault="00034D73" w:rsidP="00034D73">
            <w:pPr>
              <w:pStyle w:val="ListParagraph"/>
              <w:numPr>
                <w:ilvl w:val="0"/>
                <w:numId w:val="24"/>
              </w:numPr>
              <w:rPr>
                <w:rFonts w:ascii="Comic Sans MS" w:hAnsi="Comic Sans MS"/>
                <w:sz w:val="18"/>
                <w:u w:val="single"/>
              </w:rPr>
            </w:pPr>
            <w:r w:rsidRPr="00034D73">
              <w:rPr>
                <w:rFonts w:ascii="Comic Sans MS" w:hAnsi="Comic Sans MS"/>
                <w:sz w:val="18"/>
              </w:rPr>
              <w:t>use the simple future tense and compare with English (I will play - jouer)</w:t>
            </w:r>
          </w:p>
          <w:p w:rsidR="00754ABE" w:rsidRPr="006C0F1C" w:rsidRDefault="00034D73" w:rsidP="00034D73">
            <w:pPr>
              <w:rPr>
                <w:rFonts w:ascii="Comic Sans MS" w:hAnsi="Comic Sans MS"/>
              </w:rPr>
            </w:pPr>
            <w:r w:rsidRPr="00034D73">
              <w:rPr>
                <w:rFonts w:ascii="Comic Sans MS" w:hAnsi="Comic Sans MS"/>
                <w:sz w:val="18"/>
              </w:rPr>
              <w:t>use immediate future tense with je, tu, il and elle and explain how it’s formed.</w:t>
            </w:r>
          </w:p>
        </w:tc>
      </w:tr>
      <w:tr w:rsidR="005B5B82" w:rsidRPr="006C0F1C" w:rsidTr="00720E76">
        <w:tc>
          <w:tcPr>
            <w:tcW w:w="2625" w:type="dxa"/>
          </w:tcPr>
          <w:p w:rsidR="005B5B82" w:rsidRPr="006C0F1C" w:rsidRDefault="005B5B82">
            <w:pPr>
              <w:rPr>
                <w:rFonts w:ascii="Comic Sans MS" w:hAnsi="Comic Sans MS"/>
              </w:rPr>
            </w:pPr>
            <w:r w:rsidRPr="006C0F1C">
              <w:rPr>
                <w:rFonts w:ascii="Comic Sans MS" w:hAnsi="Comic Sans MS"/>
              </w:rPr>
              <w:t>Music</w:t>
            </w:r>
          </w:p>
        </w:tc>
        <w:tc>
          <w:tcPr>
            <w:tcW w:w="3182" w:type="dxa"/>
            <w:gridSpan w:val="3"/>
          </w:tcPr>
          <w:p w:rsidR="005B5B82" w:rsidRPr="004F1531" w:rsidRDefault="004F1531" w:rsidP="004F1531">
            <w:pPr>
              <w:shd w:val="clear" w:color="auto" w:fill="FFFFFF"/>
              <w:rPr>
                <w:rFonts w:ascii="Comic Sans MS" w:eastAsia="Times New Roman" w:hAnsi="Comic Sans MS" w:cs="Arial"/>
                <w:sz w:val="20"/>
                <w:szCs w:val="20"/>
                <w:lang w:eastAsia="en-GB"/>
              </w:rPr>
            </w:pPr>
            <w:r w:rsidRPr="004F1531">
              <w:rPr>
                <w:rFonts w:ascii="Comic Sans MS" w:eastAsia="Times New Roman" w:hAnsi="Comic Sans MS" w:cs="Arial"/>
                <w:sz w:val="20"/>
                <w:szCs w:val="20"/>
                <w:lang w:eastAsia="en-GB"/>
              </w:rPr>
              <w:t xml:space="preserve">Ocarina </w:t>
            </w:r>
          </w:p>
        </w:tc>
        <w:tc>
          <w:tcPr>
            <w:tcW w:w="3827" w:type="dxa"/>
            <w:gridSpan w:val="2"/>
          </w:tcPr>
          <w:p w:rsidR="005B5B82" w:rsidRPr="004F1531" w:rsidRDefault="004F1531" w:rsidP="004F1531">
            <w:pPr>
              <w:shd w:val="clear" w:color="auto" w:fill="FFFFFF"/>
              <w:rPr>
                <w:rFonts w:ascii="Comic Sans MS" w:eastAsia="Times New Roman" w:hAnsi="Comic Sans MS" w:cs="Arial"/>
                <w:sz w:val="20"/>
                <w:szCs w:val="20"/>
                <w:lang w:eastAsia="en-GB"/>
              </w:rPr>
            </w:pPr>
            <w:r w:rsidRPr="004F1531">
              <w:rPr>
                <w:rFonts w:ascii="Comic Sans MS" w:eastAsia="Times New Roman" w:hAnsi="Comic Sans MS" w:cs="Arial"/>
                <w:sz w:val="20"/>
                <w:szCs w:val="20"/>
                <w:lang w:eastAsia="en-GB"/>
              </w:rPr>
              <w:t>Ocarinas</w:t>
            </w:r>
          </w:p>
        </w:tc>
        <w:tc>
          <w:tcPr>
            <w:tcW w:w="4540" w:type="dxa"/>
            <w:gridSpan w:val="3"/>
          </w:tcPr>
          <w:p w:rsidR="005B5B82" w:rsidRPr="004F1531" w:rsidRDefault="004F1531" w:rsidP="004F1531">
            <w:pPr>
              <w:shd w:val="clear" w:color="auto" w:fill="FFFFFF"/>
              <w:rPr>
                <w:rFonts w:ascii="Comic Sans MS" w:eastAsia="Times New Roman" w:hAnsi="Comic Sans MS" w:cs="Arial"/>
                <w:sz w:val="20"/>
                <w:szCs w:val="20"/>
                <w:lang w:eastAsia="en-GB"/>
              </w:rPr>
            </w:pPr>
            <w:r w:rsidRPr="004F1531">
              <w:rPr>
                <w:rFonts w:ascii="Comic Sans MS" w:eastAsia="Times New Roman" w:hAnsi="Comic Sans MS" w:cs="Arial"/>
                <w:sz w:val="20"/>
                <w:szCs w:val="20"/>
                <w:lang w:eastAsia="en-GB"/>
              </w:rPr>
              <w:t>Ocarinas</w:t>
            </w:r>
          </w:p>
        </w:tc>
      </w:tr>
      <w:tr w:rsidR="005B5B82" w:rsidRPr="006C0F1C" w:rsidTr="00720E76">
        <w:trPr>
          <w:trHeight w:val="299"/>
        </w:trPr>
        <w:tc>
          <w:tcPr>
            <w:tcW w:w="2625" w:type="dxa"/>
          </w:tcPr>
          <w:p w:rsidR="005B5B82" w:rsidRPr="006C0F1C" w:rsidRDefault="005B5B82">
            <w:pPr>
              <w:rPr>
                <w:rFonts w:ascii="Comic Sans MS" w:hAnsi="Comic Sans MS"/>
              </w:rPr>
            </w:pPr>
          </w:p>
        </w:tc>
        <w:tc>
          <w:tcPr>
            <w:tcW w:w="3182" w:type="dxa"/>
            <w:gridSpan w:val="3"/>
          </w:tcPr>
          <w:p w:rsidR="005B5B82" w:rsidRPr="004F1531" w:rsidRDefault="004F1531" w:rsidP="004F1531">
            <w:pPr>
              <w:ind w:left="360"/>
              <w:rPr>
                <w:rFonts w:ascii="Comic Sans MS" w:hAnsi="Comic Sans MS"/>
                <w:sz w:val="20"/>
                <w:szCs w:val="20"/>
              </w:rPr>
            </w:pPr>
            <w:r w:rsidRPr="004F1531">
              <w:rPr>
                <w:rFonts w:ascii="Comic Sans MS" w:hAnsi="Comic Sans MS"/>
                <w:sz w:val="20"/>
                <w:szCs w:val="20"/>
              </w:rPr>
              <w:t>We will begin learning to play the ocarina.  We will begin by learning the different notes and build up some short melodies.</w:t>
            </w:r>
          </w:p>
        </w:tc>
        <w:tc>
          <w:tcPr>
            <w:tcW w:w="3827" w:type="dxa"/>
            <w:gridSpan w:val="2"/>
          </w:tcPr>
          <w:p w:rsidR="005B5B82" w:rsidRPr="004F1531" w:rsidRDefault="004F1531" w:rsidP="004F1531">
            <w:pPr>
              <w:shd w:val="clear" w:color="auto" w:fill="FFFFFF"/>
              <w:spacing w:before="100" w:beforeAutospacing="1" w:after="100" w:afterAutospacing="1" w:line="300" w:lineRule="atLeast"/>
              <w:rPr>
                <w:rFonts w:ascii="Comic Sans MS" w:hAnsi="Comic Sans MS"/>
                <w:sz w:val="20"/>
                <w:szCs w:val="20"/>
              </w:rPr>
            </w:pPr>
            <w:r w:rsidRPr="004F1531">
              <w:rPr>
                <w:rFonts w:ascii="Comic Sans MS" w:hAnsi="Comic Sans MS"/>
                <w:sz w:val="20"/>
                <w:szCs w:val="20"/>
              </w:rPr>
              <w:t>We will continue working on the ocarinas by reading musical notation and learning tunes.  We will challenge ourselves to play these tunes in a round.</w:t>
            </w:r>
          </w:p>
        </w:tc>
        <w:tc>
          <w:tcPr>
            <w:tcW w:w="4540" w:type="dxa"/>
            <w:gridSpan w:val="3"/>
          </w:tcPr>
          <w:p w:rsidR="005B5B82" w:rsidRPr="004F1531" w:rsidRDefault="004F1531" w:rsidP="004F1531">
            <w:pPr>
              <w:shd w:val="clear" w:color="auto" w:fill="FFFFFF"/>
              <w:spacing w:before="100" w:beforeAutospacing="1" w:after="100" w:afterAutospacing="1" w:line="300" w:lineRule="atLeast"/>
              <w:ind w:left="360"/>
              <w:rPr>
                <w:rFonts w:ascii="Comic Sans MS" w:hAnsi="Comic Sans MS"/>
                <w:sz w:val="20"/>
                <w:szCs w:val="20"/>
              </w:rPr>
            </w:pPr>
            <w:r w:rsidRPr="004F1531">
              <w:rPr>
                <w:rFonts w:ascii="Comic Sans MS" w:hAnsi="Comic Sans MS"/>
                <w:sz w:val="20"/>
                <w:szCs w:val="20"/>
              </w:rPr>
              <w:t>We will use Musical notation paper to create some of our own melodies.  We will begin to learn some more complex notation to repeat bars, change the volume of the playing.  We will attempt to follow each other’s notation.</w:t>
            </w:r>
          </w:p>
        </w:tc>
      </w:tr>
      <w:tr w:rsidR="00E77820" w:rsidRPr="006C0F1C" w:rsidTr="005B5B82">
        <w:trPr>
          <w:trHeight w:val="168"/>
        </w:trPr>
        <w:tc>
          <w:tcPr>
            <w:tcW w:w="2625" w:type="dxa"/>
            <w:vMerge w:val="restart"/>
          </w:tcPr>
          <w:p w:rsidR="00E77820" w:rsidRPr="006C0F1C" w:rsidRDefault="00E77820">
            <w:pPr>
              <w:rPr>
                <w:rFonts w:ascii="Comic Sans MS" w:hAnsi="Comic Sans MS"/>
              </w:rPr>
            </w:pPr>
            <w:r w:rsidRPr="006C0F1C">
              <w:rPr>
                <w:rFonts w:ascii="Comic Sans MS" w:hAnsi="Comic Sans MS"/>
              </w:rPr>
              <w:t>PE</w:t>
            </w:r>
          </w:p>
        </w:tc>
        <w:tc>
          <w:tcPr>
            <w:tcW w:w="11549" w:type="dxa"/>
            <w:gridSpan w:val="8"/>
          </w:tcPr>
          <w:p w:rsidR="00E77820" w:rsidRPr="006C0F1C" w:rsidRDefault="00E77820" w:rsidP="00E77820">
            <w:pPr>
              <w:jc w:val="center"/>
              <w:rPr>
                <w:rFonts w:ascii="Comic Sans MS" w:hAnsi="Comic Sans MS"/>
              </w:rPr>
            </w:pPr>
            <w:r>
              <w:rPr>
                <w:rFonts w:ascii="Comic Sans MS" w:hAnsi="Comic Sans MS"/>
              </w:rPr>
              <w:t>Swimming is taught throughout the year to children in Class 4</w:t>
            </w:r>
          </w:p>
        </w:tc>
      </w:tr>
      <w:tr w:rsidR="006352F6" w:rsidRPr="006C0F1C" w:rsidTr="00720E76">
        <w:trPr>
          <w:trHeight w:val="167"/>
        </w:trPr>
        <w:tc>
          <w:tcPr>
            <w:tcW w:w="2625" w:type="dxa"/>
            <w:vMerge/>
          </w:tcPr>
          <w:p w:rsidR="00E77820" w:rsidRPr="006C0F1C" w:rsidRDefault="00E77820">
            <w:pPr>
              <w:rPr>
                <w:rFonts w:ascii="Comic Sans MS" w:hAnsi="Comic Sans MS"/>
              </w:rPr>
            </w:pPr>
          </w:p>
        </w:tc>
        <w:tc>
          <w:tcPr>
            <w:tcW w:w="3182" w:type="dxa"/>
            <w:gridSpan w:val="3"/>
          </w:tcPr>
          <w:p w:rsidR="00E77820" w:rsidRPr="006C0F1C" w:rsidRDefault="000F23C6">
            <w:pPr>
              <w:rPr>
                <w:rFonts w:ascii="Comic Sans MS" w:hAnsi="Comic Sans MS"/>
              </w:rPr>
            </w:pPr>
            <w:r>
              <w:rPr>
                <w:rFonts w:ascii="Comic Sans MS" w:hAnsi="Comic Sans MS"/>
              </w:rPr>
              <w:t>Tennis</w:t>
            </w:r>
          </w:p>
        </w:tc>
        <w:tc>
          <w:tcPr>
            <w:tcW w:w="3827" w:type="dxa"/>
            <w:gridSpan w:val="2"/>
          </w:tcPr>
          <w:p w:rsidR="00E77820" w:rsidRPr="006C0F1C" w:rsidRDefault="00CF56DD">
            <w:pPr>
              <w:rPr>
                <w:rFonts w:ascii="Comic Sans MS" w:hAnsi="Comic Sans MS"/>
              </w:rPr>
            </w:pPr>
            <w:r>
              <w:rPr>
                <w:rFonts w:ascii="Comic Sans MS" w:hAnsi="Comic Sans MS"/>
              </w:rPr>
              <w:t>Tag Rugby</w:t>
            </w:r>
          </w:p>
        </w:tc>
        <w:tc>
          <w:tcPr>
            <w:tcW w:w="1985" w:type="dxa"/>
            <w:gridSpan w:val="2"/>
          </w:tcPr>
          <w:p w:rsidR="00E77820" w:rsidRPr="006C0F1C" w:rsidRDefault="00CF56DD">
            <w:pPr>
              <w:rPr>
                <w:rFonts w:ascii="Comic Sans MS" w:hAnsi="Comic Sans MS"/>
              </w:rPr>
            </w:pPr>
            <w:r>
              <w:rPr>
                <w:rFonts w:ascii="Comic Sans MS" w:hAnsi="Comic Sans MS"/>
              </w:rPr>
              <w:t>Rounders/ Cricket</w:t>
            </w:r>
          </w:p>
        </w:tc>
        <w:tc>
          <w:tcPr>
            <w:tcW w:w="2555" w:type="dxa"/>
          </w:tcPr>
          <w:p w:rsidR="00E77820" w:rsidRPr="006C0F1C" w:rsidRDefault="00E77820">
            <w:pPr>
              <w:rPr>
                <w:rFonts w:ascii="Comic Sans MS" w:hAnsi="Comic Sans MS"/>
              </w:rPr>
            </w:pPr>
            <w:r>
              <w:rPr>
                <w:rFonts w:ascii="Comic Sans MS" w:hAnsi="Comic Sans MS"/>
              </w:rPr>
              <w:t>Athletics</w:t>
            </w:r>
          </w:p>
        </w:tc>
      </w:tr>
      <w:tr w:rsidR="006352F6" w:rsidRPr="006C0F1C" w:rsidTr="00720E76">
        <w:tc>
          <w:tcPr>
            <w:tcW w:w="2625" w:type="dxa"/>
          </w:tcPr>
          <w:p w:rsidR="00E77820" w:rsidRPr="006C0F1C" w:rsidRDefault="00E77820">
            <w:pPr>
              <w:rPr>
                <w:rFonts w:ascii="Comic Sans MS" w:hAnsi="Comic Sans MS"/>
              </w:rPr>
            </w:pPr>
          </w:p>
        </w:tc>
        <w:tc>
          <w:tcPr>
            <w:tcW w:w="3182" w:type="dxa"/>
            <w:gridSpan w:val="3"/>
          </w:tcPr>
          <w:p w:rsidR="000F23C6" w:rsidRPr="000F23C6" w:rsidRDefault="000F23C6" w:rsidP="000F23C6">
            <w:pPr>
              <w:rPr>
                <w:rFonts w:ascii="Comic Sans MS" w:hAnsi="Comic Sans MS"/>
                <w:sz w:val="20"/>
                <w:szCs w:val="20"/>
              </w:rPr>
            </w:pPr>
            <w:r w:rsidRPr="000F23C6">
              <w:rPr>
                <w:rFonts w:ascii="Comic Sans MS" w:hAnsi="Comic Sans MS"/>
                <w:sz w:val="20"/>
                <w:szCs w:val="20"/>
              </w:rPr>
              <w:t xml:space="preserve">In this </w:t>
            </w:r>
            <w:r w:rsidR="00CF56DD">
              <w:rPr>
                <w:rFonts w:ascii="Comic Sans MS" w:hAnsi="Comic Sans MS"/>
                <w:sz w:val="20"/>
                <w:szCs w:val="20"/>
              </w:rPr>
              <w:t>unit we will learn the basic rules of tennis. We</w:t>
            </w:r>
            <w:r w:rsidRPr="000F23C6">
              <w:rPr>
                <w:rFonts w:ascii="Comic Sans MS" w:hAnsi="Comic Sans MS"/>
                <w:sz w:val="20"/>
                <w:szCs w:val="20"/>
              </w:rPr>
              <w:t xml:space="preserve"> will learn the different skills and how to play tactically.</w:t>
            </w:r>
          </w:p>
          <w:p w:rsidR="000F23C6" w:rsidRPr="000F23C6" w:rsidRDefault="000F23C6" w:rsidP="000F23C6">
            <w:pPr>
              <w:rPr>
                <w:rFonts w:ascii="Comic Sans MS" w:hAnsi="Comic Sans MS"/>
                <w:sz w:val="20"/>
                <w:szCs w:val="20"/>
              </w:rPr>
            </w:pPr>
          </w:p>
          <w:p w:rsidR="000F23C6" w:rsidRPr="000F23C6" w:rsidRDefault="000F23C6" w:rsidP="000F23C6">
            <w:pPr>
              <w:rPr>
                <w:rFonts w:ascii="Comic Sans MS" w:hAnsi="Comic Sans MS"/>
                <w:sz w:val="20"/>
                <w:szCs w:val="20"/>
              </w:rPr>
            </w:pPr>
          </w:p>
          <w:p w:rsidR="00E77820" w:rsidRPr="00990282" w:rsidRDefault="00E77820" w:rsidP="00EC4295">
            <w:pPr>
              <w:rPr>
                <w:rFonts w:ascii="Comic Sans MS" w:hAnsi="Comic Sans MS"/>
                <w:sz w:val="20"/>
                <w:szCs w:val="20"/>
              </w:rPr>
            </w:pPr>
          </w:p>
        </w:tc>
        <w:tc>
          <w:tcPr>
            <w:tcW w:w="3827" w:type="dxa"/>
            <w:gridSpan w:val="2"/>
          </w:tcPr>
          <w:p w:rsidR="00EC4295" w:rsidRPr="00990282" w:rsidRDefault="00CF56DD" w:rsidP="00EC4295">
            <w:pPr>
              <w:rPr>
                <w:rFonts w:ascii="Comic Sans MS" w:hAnsi="Comic Sans MS"/>
                <w:sz w:val="20"/>
                <w:szCs w:val="20"/>
              </w:rPr>
            </w:pPr>
            <w:r w:rsidRPr="00CF56DD">
              <w:rPr>
                <w:rFonts w:ascii="Comic Sans MS" w:hAnsi="Comic Sans MS"/>
                <w:sz w:val="20"/>
                <w:szCs w:val="20"/>
              </w:rPr>
              <w:t>During this unit we will learn the skills, tactics and attacking and defending principles. We will apply these when creating our own games to be tested, refined and played by others.</w:t>
            </w:r>
          </w:p>
        </w:tc>
        <w:tc>
          <w:tcPr>
            <w:tcW w:w="1985" w:type="dxa"/>
            <w:gridSpan w:val="2"/>
          </w:tcPr>
          <w:p w:rsidR="00E77820" w:rsidRPr="00990282" w:rsidRDefault="00CF56DD">
            <w:pPr>
              <w:rPr>
                <w:rFonts w:ascii="Comic Sans MS" w:hAnsi="Comic Sans MS"/>
                <w:sz w:val="20"/>
                <w:szCs w:val="20"/>
              </w:rPr>
            </w:pPr>
            <w:r>
              <w:rPr>
                <w:rFonts w:ascii="Comic Sans MS" w:hAnsi="Comic Sans MS"/>
                <w:sz w:val="20"/>
                <w:szCs w:val="20"/>
              </w:rPr>
              <w:t xml:space="preserve"> </w:t>
            </w:r>
            <w:r w:rsidRPr="00CF56DD">
              <w:rPr>
                <w:rFonts w:ascii="Comic Sans MS" w:hAnsi="Comic Sans MS"/>
                <w:sz w:val="20"/>
                <w:szCs w:val="20"/>
              </w:rPr>
              <w:t>We will be learning striking and fielding skills, to play the game. The children will also work on their teamwork skills needed to play as part of a team.</w:t>
            </w:r>
          </w:p>
        </w:tc>
        <w:tc>
          <w:tcPr>
            <w:tcW w:w="2555" w:type="dxa"/>
          </w:tcPr>
          <w:p w:rsidR="00E77820" w:rsidRPr="00977388" w:rsidRDefault="00DE190C" w:rsidP="00977388">
            <w:pPr>
              <w:rPr>
                <w:rFonts w:ascii="Comic Sans MS" w:hAnsi="Comic Sans MS"/>
                <w:sz w:val="24"/>
                <w:szCs w:val="24"/>
              </w:rPr>
            </w:pPr>
            <w:r w:rsidRPr="00977388">
              <w:rPr>
                <w:rFonts w:ascii="Comic Sans MS" w:hAnsi="Comic Sans MS"/>
                <w:szCs w:val="24"/>
              </w:rPr>
              <w:t xml:space="preserve">In this unit pupils will have the opportunity to develop their </w:t>
            </w:r>
            <w:r w:rsidR="00977388" w:rsidRPr="00977388">
              <w:rPr>
                <w:rFonts w:ascii="Comic Sans MS" w:hAnsi="Comic Sans MS"/>
                <w:szCs w:val="24"/>
              </w:rPr>
              <w:t>skills in a variety of running, jumping and throwing activities in the lead up to competing in Sports day.</w:t>
            </w:r>
          </w:p>
        </w:tc>
      </w:tr>
      <w:tr w:rsidR="00BE0CF7" w:rsidRPr="006C0F1C" w:rsidTr="00720E76">
        <w:trPr>
          <w:trHeight w:val="77"/>
        </w:trPr>
        <w:tc>
          <w:tcPr>
            <w:tcW w:w="2625" w:type="dxa"/>
          </w:tcPr>
          <w:p w:rsidR="00D10C6B" w:rsidRPr="006C0F1C" w:rsidRDefault="00D10C6B">
            <w:pPr>
              <w:rPr>
                <w:rFonts w:ascii="Comic Sans MS" w:hAnsi="Comic Sans MS"/>
              </w:rPr>
            </w:pPr>
            <w:r w:rsidRPr="006C0F1C">
              <w:rPr>
                <w:rFonts w:ascii="Comic Sans MS" w:hAnsi="Comic Sans MS"/>
              </w:rPr>
              <w:t>PSHE</w:t>
            </w:r>
          </w:p>
        </w:tc>
        <w:tc>
          <w:tcPr>
            <w:tcW w:w="1676" w:type="dxa"/>
          </w:tcPr>
          <w:p w:rsidR="00D10C6B" w:rsidRPr="006C0F1C" w:rsidRDefault="00EC7C9A">
            <w:pPr>
              <w:rPr>
                <w:rFonts w:ascii="Comic Sans MS" w:hAnsi="Comic Sans MS"/>
              </w:rPr>
            </w:pPr>
            <w:r>
              <w:rPr>
                <w:rFonts w:ascii="Comic Sans MS" w:hAnsi="Comic Sans MS"/>
              </w:rPr>
              <w:t>Relationships</w:t>
            </w:r>
          </w:p>
        </w:tc>
        <w:tc>
          <w:tcPr>
            <w:tcW w:w="1506" w:type="dxa"/>
            <w:gridSpan w:val="2"/>
          </w:tcPr>
          <w:p w:rsidR="00D10C6B" w:rsidRPr="006C0F1C" w:rsidRDefault="00EC7C9A">
            <w:pPr>
              <w:rPr>
                <w:rFonts w:ascii="Comic Sans MS" w:hAnsi="Comic Sans MS"/>
              </w:rPr>
            </w:pPr>
            <w:r>
              <w:rPr>
                <w:rFonts w:ascii="Comic Sans MS" w:hAnsi="Comic Sans MS"/>
              </w:rPr>
              <w:t>Money Matters</w:t>
            </w:r>
          </w:p>
        </w:tc>
        <w:tc>
          <w:tcPr>
            <w:tcW w:w="2022" w:type="dxa"/>
          </w:tcPr>
          <w:p w:rsidR="00D10C6B" w:rsidRPr="006C0F1C" w:rsidRDefault="00EC7C9A">
            <w:pPr>
              <w:rPr>
                <w:rFonts w:ascii="Comic Sans MS" w:hAnsi="Comic Sans MS"/>
              </w:rPr>
            </w:pPr>
            <w:r>
              <w:rPr>
                <w:rFonts w:ascii="Comic Sans MS" w:hAnsi="Comic Sans MS"/>
              </w:rPr>
              <w:t>Drug Education</w:t>
            </w:r>
          </w:p>
        </w:tc>
        <w:tc>
          <w:tcPr>
            <w:tcW w:w="1805" w:type="dxa"/>
          </w:tcPr>
          <w:p w:rsidR="00D10C6B" w:rsidRPr="006C0F1C" w:rsidRDefault="00EC7C9A">
            <w:pPr>
              <w:rPr>
                <w:rFonts w:ascii="Comic Sans MS" w:hAnsi="Comic Sans MS"/>
              </w:rPr>
            </w:pPr>
            <w:r>
              <w:rPr>
                <w:rFonts w:ascii="Comic Sans MS" w:hAnsi="Comic Sans MS"/>
              </w:rPr>
              <w:t>Difference and Diversity</w:t>
            </w:r>
          </w:p>
        </w:tc>
        <w:tc>
          <w:tcPr>
            <w:tcW w:w="1985" w:type="dxa"/>
            <w:gridSpan w:val="2"/>
          </w:tcPr>
          <w:p w:rsidR="00D10C6B" w:rsidRPr="006C0F1C" w:rsidRDefault="00EC7C9A">
            <w:pPr>
              <w:rPr>
                <w:rFonts w:ascii="Comic Sans MS" w:hAnsi="Comic Sans MS"/>
              </w:rPr>
            </w:pPr>
            <w:r>
              <w:rPr>
                <w:rFonts w:ascii="Comic Sans MS" w:hAnsi="Comic Sans MS"/>
              </w:rPr>
              <w:t>Changes</w:t>
            </w:r>
          </w:p>
        </w:tc>
        <w:tc>
          <w:tcPr>
            <w:tcW w:w="2555" w:type="dxa"/>
          </w:tcPr>
          <w:p w:rsidR="00D10C6B" w:rsidRPr="006C0F1C" w:rsidRDefault="00EC7C9A" w:rsidP="00BE0CF7">
            <w:pPr>
              <w:rPr>
                <w:rFonts w:ascii="Comic Sans MS" w:hAnsi="Comic Sans MS"/>
              </w:rPr>
            </w:pPr>
            <w:r>
              <w:rPr>
                <w:rFonts w:ascii="Comic Sans MS" w:hAnsi="Comic Sans MS"/>
              </w:rPr>
              <w:t>Being Me</w:t>
            </w:r>
          </w:p>
        </w:tc>
      </w:tr>
      <w:tr w:rsidR="00BE0CF7" w:rsidRPr="006C0F1C" w:rsidTr="00720E76">
        <w:tc>
          <w:tcPr>
            <w:tcW w:w="2625" w:type="dxa"/>
          </w:tcPr>
          <w:p w:rsidR="00BE0CF7" w:rsidRPr="006C0F1C" w:rsidRDefault="00BE0CF7">
            <w:pPr>
              <w:rPr>
                <w:rFonts w:ascii="Comic Sans MS" w:hAnsi="Comic Sans MS"/>
              </w:rPr>
            </w:pPr>
          </w:p>
        </w:tc>
        <w:tc>
          <w:tcPr>
            <w:tcW w:w="1676" w:type="dxa"/>
          </w:tcPr>
          <w:p w:rsidR="00BE0CF7" w:rsidRPr="00F75B27" w:rsidRDefault="00EC7C9A" w:rsidP="00925886">
            <w:pPr>
              <w:rPr>
                <w:rFonts w:ascii="Comic Sans MS" w:hAnsi="Comic Sans MS"/>
                <w:sz w:val="20"/>
                <w:szCs w:val="20"/>
              </w:rPr>
            </w:pPr>
            <w:r>
              <w:rPr>
                <w:rFonts w:ascii="Comic Sans MS" w:hAnsi="Comic Sans MS"/>
                <w:sz w:val="20"/>
                <w:szCs w:val="20"/>
              </w:rPr>
              <w:t>We will recognise that there are different types of relationships</w:t>
            </w:r>
            <w:r w:rsidR="00925886">
              <w:rPr>
                <w:rFonts w:ascii="Comic Sans MS" w:hAnsi="Comic Sans MS"/>
                <w:sz w:val="20"/>
                <w:szCs w:val="20"/>
              </w:rPr>
              <w:t xml:space="preserve"> and identify strategies to build positive friendships. </w:t>
            </w:r>
          </w:p>
        </w:tc>
        <w:tc>
          <w:tcPr>
            <w:tcW w:w="1506" w:type="dxa"/>
            <w:gridSpan w:val="2"/>
          </w:tcPr>
          <w:p w:rsidR="00BE0CF7" w:rsidRPr="00F75B27" w:rsidRDefault="00925886" w:rsidP="00F75B27">
            <w:pPr>
              <w:rPr>
                <w:rFonts w:ascii="Comic Sans MS" w:hAnsi="Comic Sans MS"/>
                <w:sz w:val="20"/>
                <w:szCs w:val="20"/>
              </w:rPr>
            </w:pPr>
            <w:r>
              <w:rPr>
                <w:rFonts w:ascii="Comic Sans MS" w:hAnsi="Comic Sans MS"/>
                <w:sz w:val="20"/>
                <w:szCs w:val="20"/>
              </w:rPr>
              <w:t>We will understand different ways of keeping track of money and ways of keeping money safe.</w:t>
            </w:r>
          </w:p>
        </w:tc>
        <w:tc>
          <w:tcPr>
            <w:tcW w:w="2022" w:type="dxa"/>
          </w:tcPr>
          <w:p w:rsidR="00BE0CF7" w:rsidRPr="00F75B27" w:rsidRDefault="00925886" w:rsidP="00F75B27">
            <w:pPr>
              <w:rPr>
                <w:rFonts w:ascii="Comic Sans MS" w:hAnsi="Comic Sans MS"/>
                <w:sz w:val="20"/>
                <w:szCs w:val="20"/>
              </w:rPr>
            </w:pPr>
            <w:r>
              <w:rPr>
                <w:rFonts w:ascii="Comic Sans MS" w:hAnsi="Comic Sans MS"/>
                <w:sz w:val="20"/>
                <w:szCs w:val="20"/>
              </w:rPr>
              <w:t xml:space="preserve">We will recognise that habits can have both positive and negative effects on a healthy lifestyle.  </w:t>
            </w:r>
          </w:p>
        </w:tc>
        <w:tc>
          <w:tcPr>
            <w:tcW w:w="1805" w:type="dxa"/>
          </w:tcPr>
          <w:p w:rsidR="00BE0CF7" w:rsidRPr="00F75B27" w:rsidRDefault="00925886" w:rsidP="00925886">
            <w:pPr>
              <w:rPr>
                <w:rFonts w:ascii="Comic Sans MS" w:hAnsi="Comic Sans MS"/>
                <w:sz w:val="20"/>
                <w:szCs w:val="20"/>
              </w:rPr>
            </w:pPr>
            <w:r>
              <w:rPr>
                <w:rFonts w:ascii="Comic Sans MS" w:hAnsi="Comic Sans MS"/>
                <w:sz w:val="20"/>
                <w:szCs w:val="20"/>
              </w:rPr>
              <w:t xml:space="preserve">We will recognise the differences and similarities between people, describe how to respect others and recognise that our own behaviour can </w:t>
            </w:r>
            <w:r>
              <w:rPr>
                <w:rFonts w:ascii="Comic Sans MS" w:hAnsi="Comic Sans MS"/>
                <w:sz w:val="20"/>
                <w:szCs w:val="20"/>
              </w:rPr>
              <w:lastRenderedPageBreak/>
              <w:t>affect other people.</w:t>
            </w:r>
          </w:p>
        </w:tc>
        <w:tc>
          <w:tcPr>
            <w:tcW w:w="1985" w:type="dxa"/>
            <w:gridSpan w:val="2"/>
          </w:tcPr>
          <w:p w:rsidR="00BE0CF7" w:rsidRPr="00F75B27" w:rsidRDefault="00925886" w:rsidP="00925886">
            <w:pPr>
              <w:rPr>
                <w:rFonts w:ascii="Comic Sans MS" w:hAnsi="Comic Sans MS"/>
                <w:sz w:val="20"/>
                <w:szCs w:val="20"/>
              </w:rPr>
            </w:pPr>
            <w:r>
              <w:rPr>
                <w:rFonts w:ascii="Comic Sans MS" w:hAnsi="Comic Sans MS"/>
                <w:sz w:val="20"/>
                <w:szCs w:val="20"/>
              </w:rPr>
              <w:lastRenderedPageBreak/>
              <w:t>We will identify the everyday things that affect feelings and the importance of expressing how we feel.</w:t>
            </w:r>
          </w:p>
        </w:tc>
        <w:tc>
          <w:tcPr>
            <w:tcW w:w="2555" w:type="dxa"/>
          </w:tcPr>
          <w:p w:rsidR="00BE0CF7" w:rsidRPr="00F75B27" w:rsidRDefault="009D5C9C" w:rsidP="00F75B27">
            <w:pPr>
              <w:rPr>
                <w:rFonts w:ascii="Comic Sans MS" w:hAnsi="Comic Sans MS"/>
                <w:sz w:val="20"/>
                <w:szCs w:val="20"/>
              </w:rPr>
            </w:pPr>
            <w:r>
              <w:rPr>
                <w:rFonts w:ascii="Comic Sans MS" w:hAnsi="Comic Sans MS"/>
                <w:sz w:val="20"/>
                <w:szCs w:val="20"/>
              </w:rPr>
              <w:t xml:space="preserve">We will be identifying the different groups that make up our community.  We will also identify the physical and emotional changes that happen when approaching/ during puberty.  </w:t>
            </w:r>
          </w:p>
        </w:tc>
      </w:tr>
      <w:tr w:rsidR="00BE0CF7" w:rsidRPr="006C0F1C" w:rsidTr="00720E76">
        <w:tc>
          <w:tcPr>
            <w:tcW w:w="2625" w:type="dxa"/>
          </w:tcPr>
          <w:p w:rsidR="00F56160" w:rsidRPr="006C0F1C" w:rsidRDefault="00F56160">
            <w:pPr>
              <w:rPr>
                <w:rFonts w:ascii="Comic Sans MS" w:hAnsi="Comic Sans MS"/>
              </w:rPr>
            </w:pPr>
            <w:r w:rsidRPr="006C0F1C">
              <w:rPr>
                <w:rFonts w:ascii="Comic Sans MS" w:hAnsi="Comic Sans MS"/>
              </w:rPr>
              <w:lastRenderedPageBreak/>
              <w:t>RE</w:t>
            </w:r>
          </w:p>
        </w:tc>
        <w:tc>
          <w:tcPr>
            <w:tcW w:w="1676" w:type="dxa"/>
          </w:tcPr>
          <w:p w:rsidR="00F56160" w:rsidRPr="006C0F1C" w:rsidRDefault="00720E76" w:rsidP="003B3974">
            <w:pPr>
              <w:rPr>
                <w:rFonts w:ascii="Comic Sans MS" w:hAnsi="Comic Sans MS"/>
              </w:rPr>
            </w:pPr>
            <w:r>
              <w:rPr>
                <w:rFonts w:ascii="Comic Sans MS" w:hAnsi="Comic Sans MS"/>
              </w:rPr>
              <w:t>God</w:t>
            </w:r>
          </w:p>
        </w:tc>
        <w:tc>
          <w:tcPr>
            <w:tcW w:w="1506" w:type="dxa"/>
            <w:gridSpan w:val="2"/>
          </w:tcPr>
          <w:p w:rsidR="003B3974" w:rsidRPr="006C0F1C" w:rsidRDefault="00720E76" w:rsidP="003B3974">
            <w:pPr>
              <w:rPr>
                <w:rFonts w:ascii="Comic Sans MS" w:hAnsi="Comic Sans MS"/>
              </w:rPr>
            </w:pPr>
            <w:r>
              <w:rPr>
                <w:rFonts w:ascii="Comic Sans MS" w:hAnsi="Comic Sans MS"/>
              </w:rPr>
              <w:t>Incarnation</w:t>
            </w:r>
          </w:p>
        </w:tc>
        <w:tc>
          <w:tcPr>
            <w:tcW w:w="2022" w:type="dxa"/>
          </w:tcPr>
          <w:p w:rsidR="00F56160" w:rsidRPr="00151D65" w:rsidRDefault="00720E76" w:rsidP="00375F0D">
            <w:pPr>
              <w:rPr>
                <w:rFonts w:ascii="Comic Sans MS" w:hAnsi="Comic Sans MS"/>
              </w:rPr>
            </w:pPr>
            <w:r>
              <w:rPr>
                <w:rFonts w:ascii="Comic Sans MS" w:hAnsi="Comic Sans MS"/>
              </w:rPr>
              <w:t>Islam</w:t>
            </w:r>
            <w:r w:rsidR="00151D65">
              <w:rPr>
                <w:rFonts w:ascii="Comic Sans MS" w:hAnsi="Comic Sans MS"/>
              </w:rPr>
              <w:t xml:space="preserve"> </w:t>
            </w:r>
          </w:p>
        </w:tc>
        <w:tc>
          <w:tcPr>
            <w:tcW w:w="1805" w:type="dxa"/>
          </w:tcPr>
          <w:p w:rsidR="00F56160" w:rsidRPr="00EF02FA" w:rsidRDefault="00720E76" w:rsidP="00151D65">
            <w:pPr>
              <w:rPr>
                <w:rFonts w:ascii="Comic Sans MS" w:hAnsi="Comic Sans MS"/>
                <w:sz w:val="20"/>
              </w:rPr>
            </w:pPr>
            <w:r>
              <w:rPr>
                <w:rFonts w:ascii="Comic Sans MS" w:hAnsi="Comic Sans MS"/>
                <w:sz w:val="20"/>
              </w:rPr>
              <w:t>Salvation and Resurrection</w:t>
            </w:r>
          </w:p>
        </w:tc>
        <w:tc>
          <w:tcPr>
            <w:tcW w:w="1985" w:type="dxa"/>
            <w:gridSpan w:val="2"/>
          </w:tcPr>
          <w:p w:rsidR="00F56160" w:rsidRPr="006C0F1C" w:rsidRDefault="00720E76" w:rsidP="00151D65">
            <w:pPr>
              <w:rPr>
                <w:rFonts w:ascii="Comic Sans MS" w:hAnsi="Comic Sans MS"/>
              </w:rPr>
            </w:pPr>
            <w:r>
              <w:rPr>
                <w:rFonts w:ascii="Comic Sans MS" w:hAnsi="Comic Sans MS"/>
              </w:rPr>
              <w:t>Creation</w:t>
            </w:r>
          </w:p>
        </w:tc>
        <w:tc>
          <w:tcPr>
            <w:tcW w:w="2555" w:type="dxa"/>
          </w:tcPr>
          <w:p w:rsidR="00F56160" w:rsidRPr="006C0F1C" w:rsidRDefault="00720E76">
            <w:pPr>
              <w:rPr>
                <w:rFonts w:ascii="Comic Sans MS" w:hAnsi="Comic Sans MS"/>
              </w:rPr>
            </w:pPr>
            <w:r>
              <w:rPr>
                <w:rFonts w:ascii="Comic Sans MS" w:hAnsi="Comic Sans MS"/>
              </w:rPr>
              <w:t>God and the Holy Spirit</w:t>
            </w:r>
          </w:p>
        </w:tc>
      </w:tr>
      <w:tr w:rsidR="00BE0CF7" w:rsidRPr="006C0F1C" w:rsidTr="00720E76">
        <w:tc>
          <w:tcPr>
            <w:tcW w:w="2625" w:type="dxa"/>
          </w:tcPr>
          <w:p w:rsidR="003B3974" w:rsidRPr="006C0F1C" w:rsidRDefault="003B3974">
            <w:pPr>
              <w:rPr>
                <w:rFonts w:ascii="Comic Sans MS" w:hAnsi="Comic Sans MS"/>
              </w:rPr>
            </w:pPr>
          </w:p>
        </w:tc>
        <w:tc>
          <w:tcPr>
            <w:tcW w:w="1676" w:type="dxa"/>
          </w:tcPr>
          <w:p w:rsidR="003B3974" w:rsidRPr="00720E76" w:rsidRDefault="00720E76" w:rsidP="0042766E">
            <w:pPr>
              <w:rPr>
                <w:rFonts w:ascii="Comic Sans MS" w:hAnsi="Comic Sans MS"/>
                <w:sz w:val="18"/>
                <w:szCs w:val="20"/>
              </w:rPr>
            </w:pPr>
            <w:r w:rsidRPr="00720E76">
              <w:rPr>
                <w:rFonts w:ascii="Comic Sans MS" w:hAnsi="Comic Sans MS"/>
                <w:sz w:val="18"/>
              </w:rPr>
              <w:t>We will</w:t>
            </w:r>
            <w:r w:rsidR="0042766E" w:rsidRPr="00720E76">
              <w:rPr>
                <w:rFonts w:ascii="Comic Sans MS" w:hAnsi="Comic Sans MS"/>
                <w:sz w:val="18"/>
              </w:rPr>
              <w:t xml:space="preserve"> be learning about h</w:t>
            </w:r>
            <w:r w:rsidR="003B3974" w:rsidRPr="00720E76">
              <w:rPr>
                <w:rFonts w:ascii="Comic Sans MS" w:hAnsi="Comic Sans MS"/>
                <w:sz w:val="18"/>
              </w:rPr>
              <w:t>ow different Christians describe God.</w:t>
            </w:r>
          </w:p>
        </w:tc>
        <w:tc>
          <w:tcPr>
            <w:tcW w:w="1506" w:type="dxa"/>
            <w:gridSpan w:val="2"/>
          </w:tcPr>
          <w:p w:rsidR="003B3974" w:rsidRPr="00720E76" w:rsidRDefault="00720E76" w:rsidP="003B3974">
            <w:pPr>
              <w:rPr>
                <w:rFonts w:ascii="Comic Sans MS" w:hAnsi="Comic Sans MS"/>
                <w:sz w:val="18"/>
              </w:rPr>
            </w:pPr>
            <w:r w:rsidRPr="00720E76">
              <w:rPr>
                <w:rFonts w:ascii="Comic Sans MS" w:hAnsi="Comic Sans MS"/>
                <w:sz w:val="18"/>
              </w:rPr>
              <w:t>What titles are given to Jesus at Christmas time?</w:t>
            </w:r>
          </w:p>
        </w:tc>
        <w:tc>
          <w:tcPr>
            <w:tcW w:w="2022" w:type="dxa"/>
          </w:tcPr>
          <w:p w:rsidR="0042766E" w:rsidRPr="00720E76" w:rsidRDefault="00720E76" w:rsidP="00151D65">
            <w:pPr>
              <w:rPr>
                <w:rFonts w:ascii="Comic Sans MS" w:hAnsi="Comic Sans MS"/>
                <w:sz w:val="18"/>
              </w:rPr>
            </w:pPr>
            <w:r w:rsidRPr="00720E76">
              <w:rPr>
                <w:rFonts w:ascii="Comic Sans MS" w:hAnsi="Comic Sans MS"/>
                <w:sz w:val="18"/>
              </w:rPr>
              <w:t>How does a mosque show that the idea of one community is important to Muslims?</w:t>
            </w:r>
          </w:p>
        </w:tc>
        <w:tc>
          <w:tcPr>
            <w:tcW w:w="1805" w:type="dxa"/>
          </w:tcPr>
          <w:p w:rsidR="00151D65" w:rsidRPr="00720E76" w:rsidRDefault="00720E76">
            <w:pPr>
              <w:rPr>
                <w:rFonts w:ascii="Comic Sans MS" w:hAnsi="Comic Sans MS"/>
                <w:sz w:val="18"/>
              </w:rPr>
            </w:pPr>
            <w:r w:rsidRPr="00720E76">
              <w:rPr>
                <w:rFonts w:ascii="Comic Sans MS" w:hAnsi="Comic Sans MS"/>
                <w:sz w:val="16"/>
              </w:rPr>
              <w:t>Where in the Church building are the signs of salvation? What does the ‘Road to Emmaus’ story show Christians about Jesus? What evidence is there for the resurrection.</w:t>
            </w:r>
          </w:p>
        </w:tc>
        <w:tc>
          <w:tcPr>
            <w:tcW w:w="1985" w:type="dxa"/>
            <w:gridSpan w:val="2"/>
          </w:tcPr>
          <w:p w:rsidR="003B3974" w:rsidRPr="00720E76" w:rsidRDefault="00720E76">
            <w:pPr>
              <w:rPr>
                <w:rFonts w:ascii="Comic Sans MS" w:hAnsi="Comic Sans MS"/>
                <w:sz w:val="18"/>
              </w:rPr>
            </w:pPr>
            <w:r w:rsidRPr="00720E76">
              <w:rPr>
                <w:rFonts w:ascii="Comic Sans MS" w:hAnsi="Comic Sans MS"/>
                <w:sz w:val="18"/>
              </w:rPr>
              <w:t>Does Science disprove Genesis?</w:t>
            </w:r>
          </w:p>
        </w:tc>
        <w:tc>
          <w:tcPr>
            <w:tcW w:w="2555" w:type="dxa"/>
          </w:tcPr>
          <w:p w:rsidR="003B3974" w:rsidRPr="00720E76" w:rsidRDefault="00720E76" w:rsidP="00720E76">
            <w:pPr>
              <w:rPr>
                <w:rFonts w:ascii="Comic Sans MS" w:hAnsi="Comic Sans MS"/>
                <w:sz w:val="18"/>
              </w:rPr>
            </w:pPr>
            <w:r w:rsidRPr="00720E76">
              <w:rPr>
                <w:rFonts w:ascii="Comic Sans MS" w:hAnsi="Comic Sans MS"/>
                <w:sz w:val="18"/>
              </w:rPr>
              <w:t xml:space="preserve">What part do Christians believe the Holy Spirit plays in confirmation and in helping the disciples in the early church? </w:t>
            </w:r>
          </w:p>
        </w:tc>
      </w:tr>
    </w:tbl>
    <w:p w:rsidR="002916EC" w:rsidRPr="002916EC" w:rsidRDefault="002916EC">
      <w:pPr>
        <w:rPr>
          <w:rFonts w:ascii="Comic Sans MS" w:hAnsi="Comic Sans MS"/>
          <w:sz w:val="24"/>
        </w:rPr>
      </w:pPr>
    </w:p>
    <w:sectPr w:rsidR="002916EC" w:rsidRPr="002916EC" w:rsidSect="006C0F1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052" w:rsidRDefault="009A2052" w:rsidP="00396D4B">
      <w:pPr>
        <w:spacing w:after="0" w:line="240" w:lineRule="auto"/>
      </w:pPr>
      <w:r>
        <w:separator/>
      </w:r>
    </w:p>
  </w:endnote>
  <w:endnote w:type="continuationSeparator" w:id="0">
    <w:p w:rsidR="009A2052" w:rsidRDefault="009A2052" w:rsidP="00396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052" w:rsidRDefault="009A2052" w:rsidP="00396D4B">
      <w:pPr>
        <w:spacing w:after="0" w:line="240" w:lineRule="auto"/>
      </w:pPr>
      <w:r>
        <w:separator/>
      </w:r>
    </w:p>
  </w:footnote>
  <w:footnote w:type="continuationSeparator" w:id="0">
    <w:p w:rsidR="009A2052" w:rsidRDefault="009A2052" w:rsidP="00396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5E93"/>
    <w:multiLevelType w:val="multilevel"/>
    <w:tmpl w:val="F99E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454F3"/>
    <w:multiLevelType w:val="multilevel"/>
    <w:tmpl w:val="46BC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B7044"/>
    <w:multiLevelType w:val="hybridMultilevel"/>
    <w:tmpl w:val="40020E84"/>
    <w:lvl w:ilvl="0" w:tplc="2B027A58">
      <w:start w:val="1"/>
      <w:numFmt w:val="bullet"/>
      <w:lvlText w:val=""/>
      <w:lvlJc w:val="left"/>
      <w:pPr>
        <w:ind w:left="331" w:hanging="144"/>
      </w:pPr>
      <w:rPr>
        <w:rFonts w:ascii="Symbol" w:eastAsia="Symbol" w:hAnsi="Symbol" w:hint="default"/>
        <w:w w:val="99"/>
        <w:sz w:val="16"/>
        <w:szCs w:val="16"/>
      </w:rPr>
    </w:lvl>
    <w:lvl w:ilvl="1" w:tplc="F35213D6">
      <w:start w:val="1"/>
      <w:numFmt w:val="bullet"/>
      <w:lvlText w:val="•"/>
      <w:lvlJc w:val="left"/>
      <w:pPr>
        <w:ind w:left="1643" w:hanging="144"/>
      </w:pPr>
      <w:rPr>
        <w:rFonts w:hint="default"/>
      </w:rPr>
    </w:lvl>
    <w:lvl w:ilvl="2" w:tplc="6CDCAE4E">
      <w:start w:val="1"/>
      <w:numFmt w:val="bullet"/>
      <w:lvlText w:val="•"/>
      <w:lvlJc w:val="left"/>
      <w:pPr>
        <w:ind w:left="2947" w:hanging="144"/>
      </w:pPr>
      <w:rPr>
        <w:rFonts w:hint="default"/>
      </w:rPr>
    </w:lvl>
    <w:lvl w:ilvl="3" w:tplc="992C9B4C">
      <w:start w:val="1"/>
      <w:numFmt w:val="bullet"/>
      <w:lvlText w:val="•"/>
      <w:lvlJc w:val="left"/>
      <w:pPr>
        <w:ind w:left="4251" w:hanging="144"/>
      </w:pPr>
      <w:rPr>
        <w:rFonts w:hint="default"/>
      </w:rPr>
    </w:lvl>
    <w:lvl w:ilvl="4" w:tplc="50D2ED26">
      <w:start w:val="1"/>
      <w:numFmt w:val="bullet"/>
      <w:lvlText w:val="•"/>
      <w:lvlJc w:val="left"/>
      <w:pPr>
        <w:ind w:left="5554" w:hanging="144"/>
      </w:pPr>
      <w:rPr>
        <w:rFonts w:hint="default"/>
      </w:rPr>
    </w:lvl>
    <w:lvl w:ilvl="5" w:tplc="49965D8E">
      <w:start w:val="1"/>
      <w:numFmt w:val="bullet"/>
      <w:lvlText w:val="•"/>
      <w:lvlJc w:val="left"/>
      <w:pPr>
        <w:ind w:left="6858" w:hanging="144"/>
      </w:pPr>
      <w:rPr>
        <w:rFonts w:hint="default"/>
      </w:rPr>
    </w:lvl>
    <w:lvl w:ilvl="6" w:tplc="6F5444A2">
      <w:start w:val="1"/>
      <w:numFmt w:val="bullet"/>
      <w:lvlText w:val="•"/>
      <w:lvlJc w:val="left"/>
      <w:pPr>
        <w:ind w:left="8161" w:hanging="144"/>
      </w:pPr>
      <w:rPr>
        <w:rFonts w:hint="default"/>
      </w:rPr>
    </w:lvl>
    <w:lvl w:ilvl="7" w:tplc="7FC6576A">
      <w:start w:val="1"/>
      <w:numFmt w:val="bullet"/>
      <w:lvlText w:val="•"/>
      <w:lvlJc w:val="left"/>
      <w:pPr>
        <w:ind w:left="9465" w:hanging="144"/>
      </w:pPr>
      <w:rPr>
        <w:rFonts w:hint="default"/>
      </w:rPr>
    </w:lvl>
    <w:lvl w:ilvl="8" w:tplc="F258B62C">
      <w:start w:val="1"/>
      <w:numFmt w:val="bullet"/>
      <w:lvlText w:val="•"/>
      <w:lvlJc w:val="left"/>
      <w:pPr>
        <w:ind w:left="10769" w:hanging="144"/>
      </w:pPr>
      <w:rPr>
        <w:rFonts w:hint="default"/>
      </w:rPr>
    </w:lvl>
  </w:abstractNum>
  <w:abstractNum w:abstractNumId="3" w15:restartNumberingAfterBreak="0">
    <w:nsid w:val="0C0A0BEC"/>
    <w:multiLevelType w:val="multilevel"/>
    <w:tmpl w:val="1E44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A6BA1"/>
    <w:multiLevelType w:val="multilevel"/>
    <w:tmpl w:val="81B4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7969CE"/>
    <w:multiLevelType w:val="hybridMultilevel"/>
    <w:tmpl w:val="F790D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52497F"/>
    <w:multiLevelType w:val="multilevel"/>
    <w:tmpl w:val="9D92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0B2BF1"/>
    <w:multiLevelType w:val="multilevel"/>
    <w:tmpl w:val="CD92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5D7002"/>
    <w:multiLevelType w:val="hybridMultilevel"/>
    <w:tmpl w:val="B1C46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906CC"/>
    <w:multiLevelType w:val="hybridMultilevel"/>
    <w:tmpl w:val="AA9003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1770CE0"/>
    <w:multiLevelType w:val="hybridMultilevel"/>
    <w:tmpl w:val="52B69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AB4139"/>
    <w:multiLevelType w:val="hybridMultilevel"/>
    <w:tmpl w:val="B9102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A47352"/>
    <w:multiLevelType w:val="hybridMultilevel"/>
    <w:tmpl w:val="9CEA4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C62FCC"/>
    <w:multiLevelType w:val="hybridMultilevel"/>
    <w:tmpl w:val="B8C4E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3F1E22"/>
    <w:multiLevelType w:val="multilevel"/>
    <w:tmpl w:val="7260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342EE1"/>
    <w:multiLevelType w:val="hybridMultilevel"/>
    <w:tmpl w:val="5CB4E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4264F5"/>
    <w:multiLevelType w:val="multilevel"/>
    <w:tmpl w:val="C0B6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694BB6"/>
    <w:multiLevelType w:val="multilevel"/>
    <w:tmpl w:val="8E4A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B52EAB"/>
    <w:multiLevelType w:val="multilevel"/>
    <w:tmpl w:val="10B6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BF673B"/>
    <w:multiLevelType w:val="multilevel"/>
    <w:tmpl w:val="247C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8B1FC0"/>
    <w:multiLevelType w:val="hybridMultilevel"/>
    <w:tmpl w:val="8C18E22C"/>
    <w:lvl w:ilvl="0" w:tplc="08090001">
      <w:start w:val="1"/>
      <w:numFmt w:val="bullet"/>
      <w:lvlText w:val=""/>
      <w:lvlJc w:val="left"/>
      <w:pPr>
        <w:ind w:left="803" w:hanging="360"/>
      </w:pPr>
      <w:rPr>
        <w:rFonts w:ascii="Symbol" w:hAnsi="Symbol"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21" w15:restartNumberingAfterBreak="0">
    <w:nsid w:val="687A4D67"/>
    <w:multiLevelType w:val="hybridMultilevel"/>
    <w:tmpl w:val="4EAEF626"/>
    <w:lvl w:ilvl="0" w:tplc="B8542774">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5A057EE"/>
    <w:multiLevelType w:val="hybridMultilevel"/>
    <w:tmpl w:val="0C405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BD0AC0"/>
    <w:multiLevelType w:val="multilevel"/>
    <w:tmpl w:val="11D0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8"/>
  </w:num>
  <w:num w:numId="5">
    <w:abstractNumId w:val="7"/>
  </w:num>
  <w:num w:numId="6">
    <w:abstractNumId w:val="6"/>
  </w:num>
  <w:num w:numId="7">
    <w:abstractNumId w:val="16"/>
  </w:num>
  <w:num w:numId="8">
    <w:abstractNumId w:val="23"/>
  </w:num>
  <w:num w:numId="9">
    <w:abstractNumId w:val="19"/>
  </w:num>
  <w:num w:numId="10">
    <w:abstractNumId w:val="4"/>
  </w:num>
  <w:num w:numId="11">
    <w:abstractNumId w:val="17"/>
  </w:num>
  <w:num w:numId="12">
    <w:abstractNumId w:val="14"/>
  </w:num>
  <w:num w:numId="13">
    <w:abstractNumId w:val="1"/>
  </w:num>
  <w:num w:numId="14">
    <w:abstractNumId w:val="13"/>
  </w:num>
  <w:num w:numId="15">
    <w:abstractNumId w:val="9"/>
  </w:num>
  <w:num w:numId="16">
    <w:abstractNumId w:val="9"/>
  </w:num>
  <w:num w:numId="17">
    <w:abstractNumId w:val="21"/>
  </w:num>
  <w:num w:numId="18">
    <w:abstractNumId w:val="22"/>
  </w:num>
  <w:num w:numId="19">
    <w:abstractNumId w:val="5"/>
  </w:num>
  <w:num w:numId="20">
    <w:abstractNumId w:val="10"/>
  </w:num>
  <w:num w:numId="21">
    <w:abstractNumId w:val="15"/>
  </w:num>
  <w:num w:numId="22">
    <w:abstractNumId w:val="8"/>
  </w:num>
  <w:num w:numId="23">
    <w:abstractNumId w:val="12"/>
  </w:num>
  <w:num w:numId="24">
    <w:abstractNumId w:val="1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F1C"/>
    <w:rsid w:val="000201CB"/>
    <w:rsid w:val="00034D54"/>
    <w:rsid w:val="00034D73"/>
    <w:rsid w:val="00041B6C"/>
    <w:rsid w:val="000C29BF"/>
    <w:rsid w:val="000C6D90"/>
    <w:rsid w:val="000F23C6"/>
    <w:rsid w:val="00105EEB"/>
    <w:rsid w:val="00151D65"/>
    <w:rsid w:val="0015539A"/>
    <w:rsid w:val="001A0410"/>
    <w:rsid w:val="00255A24"/>
    <w:rsid w:val="0026156C"/>
    <w:rsid w:val="0026639C"/>
    <w:rsid w:val="00273CBC"/>
    <w:rsid w:val="00282596"/>
    <w:rsid w:val="002916EC"/>
    <w:rsid w:val="002A7201"/>
    <w:rsid w:val="003322AF"/>
    <w:rsid w:val="0035035B"/>
    <w:rsid w:val="00375F0D"/>
    <w:rsid w:val="00392DB5"/>
    <w:rsid w:val="00396D4B"/>
    <w:rsid w:val="003B2D8E"/>
    <w:rsid w:val="003B32E6"/>
    <w:rsid w:val="003B3974"/>
    <w:rsid w:val="00407A88"/>
    <w:rsid w:val="004115B4"/>
    <w:rsid w:val="0042766E"/>
    <w:rsid w:val="00440056"/>
    <w:rsid w:val="004A566E"/>
    <w:rsid w:val="004B1A30"/>
    <w:rsid w:val="004C430E"/>
    <w:rsid w:val="004D2797"/>
    <w:rsid w:val="004D3866"/>
    <w:rsid w:val="004D7B39"/>
    <w:rsid w:val="004F0E3A"/>
    <w:rsid w:val="004F1531"/>
    <w:rsid w:val="004F5D96"/>
    <w:rsid w:val="00573608"/>
    <w:rsid w:val="00581B25"/>
    <w:rsid w:val="00591D5D"/>
    <w:rsid w:val="005B5B82"/>
    <w:rsid w:val="005F0DC2"/>
    <w:rsid w:val="00611683"/>
    <w:rsid w:val="00622D9E"/>
    <w:rsid w:val="0063425F"/>
    <w:rsid w:val="006352F6"/>
    <w:rsid w:val="00643494"/>
    <w:rsid w:val="00673F85"/>
    <w:rsid w:val="006C0F1C"/>
    <w:rsid w:val="007011A6"/>
    <w:rsid w:val="00704BCF"/>
    <w:rsid w:val="007077C9"/>
    <w:rsid w:val="00720E76"/>
    <w:rsid w:val="007326E2"/>
    <w:rsid w:val="007409C6"/>
    <w:rsid w:val="00741347"/>
    <w:rsid w:val="00754ABE"/>
    <w:rsid w:val="00785569"/>
    <w:rsid w:val="007C5344"/>
    <w:rsid w:val="007D1E94"/>
    <w:rsid w:val="008103B5"/>
    <w:rsid w:val="008178E1"/>
    <w:rsid w:val="00820A16"/>
    <w:rsid w:val="00824EC8"/>
    <w:rsid w:val="00880F73"/>
    <w:rsid w:val="008B5B73"/>
    <w:rsid w:val="008F7A97"/>
    <w:rsid w:val="00924AC4"/>
    <w:rsid w:val="00925886"/>
    <w:rsid w:val="00977388"/>
    <w:rsid w:val="00990282"/>
    <w:rsid w:val="009A2052"/>
    <w:rsid w:val="009B5C43"/>
    <w:rsid w:val="009D5C9C"/>
    <w:rsid w:val="00A04843"/>
    <w:rsid w:val="00A115E9"/>
    <w:rsid w:val="00B037DF"/>
    <w:rsid w:val="00B22727"/>
    <w:rsid w:val="00B670CA"/>
    <w:rsid w:val="00B95A98"/>
    <w:rsid w:val="00BD751F"/>
    <w:rsid w:val="00BE0CF7"/>
    <w:rsid w:val="00C23868"/>
    <w:rsid w:val="00C44515"/>
    <w:rsid w:val="00C87778"/>
    <w:rsid w:val="00CA230D"/>
    <w:rsid w:val="00CF56DD"/>
    <w:rsid w:val="00D10C6B"/>
    <w:rsid w:val="00D3620B"/>
    <w:rsid w:val="00D4663A"/>
    <w:rsid w:val="00D72C83"/>
    <w:rsid w:val="00DD2D0E"/>
    <w:rsid w:val="00DE190C"/>
    <w:rsid w:val="00E24294"/>
    <w:rsid w:val="00E43B3B"/>
    <w:rsid w:val="00E510B4"/>
    <w:rsid w:val="00E63B7D"/>
    <w:rsid w:val="00E711B7"/>
    <w:rsid w:val="00E77820"/>
    <w:rsid w:val="00E81818"/>
    <w:rsid w:val="00E83B26"/>
    <w:rsid w:val="00E971A1"/>
    <w:rsid w:val="00EC4295"/>
    <w:rsid w:val="00EC7C9A"/>
    <w:rsid w:val="00EF02FA"/>
    <w:rsid w:val="00EF33A4"/>
    <w:rsid w:val="00F12A77"/>
    <w:rsid w:val="00F3693F"/>
    <w:rsid w:val="00F56160"/>
    <w:rsid w:val="00F70B12"/>
    <w:rsid w:val="00F72D64"/>
    <w:rsid w:val="00F75B27"/>
    <w:rsid w:val="00F9387B"/>
    <w:rsid w:val="00F951C2"/>
    <w:rsid w:val="00F97302"/>
    <w:rsid w:val="00FD2220"/>
    <w:rsid w:val="00FD6597"/>
    <w:rsid w:val="00FE4B45"/>
    <w:rsid w:val="00FF7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0F316"/>
  <w15:docId w15:val="{7BEF4F8C-B174-4B1F-8986-011EE49C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077C9"/>
    <w:pPr>
      <w:widowControl w:val="0"/>
      <w:spacing w:after="0" w:line="240" w:lineRule="auto"/>
    </w:pPr>
    <w:rPr>
      <w:lang w:val="en-US"/>
    </w:rPr>
  </w:style>
  <w:style w:type="paragraph" w:customStyle="1" w:styleId="Default">
    <w:name w:val="Default"/>
    <w:rsid w:val="00255A24"/>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unhideWhenUsed/>
    <w:rsid w:val="008178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43494"/>
    <w:rPr>
      <w:i/>
      <w:iCs/>
    </w:rPr>
  </w:style>
  <w:style w:type="paragraph" w:styleId="ListParagraph">
    <w:name w:val="List Paragraph"/>
    <w:basedOn w:val="Normal"/>
    <w:uiPriority w:val="34"/>
    <w:qFormat/>
    <w:rsid w:val="008B5B73"/>
    <w:pPr>
      <w:ind w:left="720"/>
      <w:contextualSpacing/>
    </w:pPr>
  </w:style>
  <w:style w:type="character" w:styleId="Hyperlink">
    <w:name w:val="Hyperlink"/>
    <w:basedOn w:val="DefaultParagraphFont"/>
    <w:uiPriority w:val="99"/>
    <w:unhideWhenUsed/>
    <w:rsid w:val="002916EC"/>
    <w:rPr>
      <w:color w:val="0000FF" w:themeColor="hyperlink"/>
      <w:u w:val="single"/>
    </w:rPr>
  </w:style>
  <w:style w:type="paragraph" w:styleId="BalloonText">
    <w:name w:val="Balloon Text"/>
    <w:basedOn w:val="Normal"/>
    <w:link w:val="BalloonTextChar"/>
    <w:uiPriority w:val="99"/>
    <w:semiHidden/>
    <w:unhideWhenUsed/>
    <w:rsid w:val="00FD2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220"/>
    <w:rPr>
      <w:rFonts w:ascii="Tahoma" w:hAnsi="Tahoma" w:cs="Tahoma"/>
      <w:sz w:val="16"/>
      <w:szCs w:val="16"/>
    </w:rPr>
  </w:style>
  <w:style w:type="paragraph" w:styleId="Header">
    <w:name w:val="header"/>
    <w:basedOn w:val="Normal"/>
    <w:link w:val="HeaderChar"/>
    <w:uiPriority w:val="99"/>
    <w:unhideWhenUsed/>
    <w:rsid w:val="00396D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D4B"/>
  </w:style>
  <w:style w:type="paragraph" w:styleId="Footer">
    <w:name w:val="footer"/>
    <w:basedOn w:val="Normal"/>
    <w:link w:val="FooterChar"/>
    <w:uiPriority w:val="99"/>
    <w:unhideWhenUsed/>
    <w:rsid w:val="00396D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74780">
      <w:bodyDiv w:val="1"/>
      <w:marLeft w:val="0"/>
      <w:marRight w:val="0"/>
      <w:marTop w:val="0"/>
      <w:marBottom w:val="0"/>
      <w:divBdr>
        <w:top w:val="none" w:sz="0" w:space="0" w:color="auto"/>
        <w:left w:val="none" w:sz="0" w:space="0" w:color="auto"/>
        <w:bottom w:val="none" w:sz="0" w:space="0" w:color="auto"/>
        <w:right w:val="none" w:sz="0" w:space="0" w:color="auto"/>
      </w:divBdr>
    </w:div>
    <w:div w:id="505679262">
      <w:bodyDiv w:val="1"/>
      <w:marLeft w:val="0"/>
      <w:marRight w:val="0"/>
      <w:marTop w:val="0"/>
      <w:marBottom w:val="0"/>
      <w:divBdr>
        <w:top w:val="none" w:sz="0" w:space="0" w:color="auto"/>
        <w:left w:val="none" w:sz="0" w:space="0" w:color="auto"/>
        <w:bottom w:val="none" w:sz="0" w:space="0" w:color="auto"/>
        <w:right w:val="none" w:sz="0" w:space="0" w:color="auto"/>
      </w:divBdr>
    </w:div>
    <w:div w:id="865561567">
      <w:bodyDiv w:val="1"/>
      <w:marLeft w:val="0"/>
      <w:marRight w:val="0"/>
      <w:marTop w:val="0"/>
      <w:marBottom w:val="0"/>
      <w:divBdr>
        <w:top w:val="none" w:sz="0" w:space="0" w:color="auto"/>
        <w:left w:val="none" w:sz="0" w:space="0" w:color="auto"/>
        <w:bottom w:val="none" w:sz="0" w:space="0" w:color="auto"/>
        <w:right w:val="none" w:sz="0" w:space="0" w:color="auto"/>
      </w:divBdr>
    </w:div>
    <w:div w:id="877200351">
      <w:bodyDiv w:val="1"/>
      <w:marLeft w:val="0"/>
      <w:marRight w:val="0"/>
      <w:marTop w:val="0"/>
      <w:marBottom w:val="0"/>
      <w:divBdr>
        <w:top w:val="none" w:sz="0" w:space="0" w:color="auto"/>
        <w:left w:val="none" w:sz="0" w:space="0" w:color="auto"/>
        <w:bottom w:val="none" w:sz="0" w:space="0" w:color="auto"/>
        <w:right w:val="none" w:sz="0" w:space="0" w:color="auto"/>
      </w:divBdr>
    </w:div>
    <w:div w:id="930242008">
      <w:bodyDiv w:val="1"/>
      <w:marLeft w:val="0"/>
      <w:marRight w:val="0"/>
      <w:marTop w:val="0"/>
      <w:marBottom w:val="0"/>
      <w:divBdr>
        <w:top w:val="none" w:sz="0" w:space="0" w:color="auto"/>
        <w:left w:val="none" w:sz="0" w:space="0" w:color="auto"/>
        <w:bottom w:val="none" w:sz="0" w:space="0" w:color="auto"/>
        <w:right w:val="none" w:sz="0" w:space="0" w:color="auto"/>
      </w:divBdr>
    </w:div>
    <w:div w:id="1185481334">
      <w:bodyDiv w:val="1"/>
      <w:marLeft w:val="0"/>
      <w:marRight w:val="0"/>
      <w:marTop w:val="0"/>
      <w:marBottom w:val="0"/>
      <w:divBdr>
        <w:top w:val="none" w:sz="0" w:space="0" w:color="auto"/>
        <w:left w:val="none" w:sz="0" w:space="0" w:color="auto"/>
        <w:bottom w:val="none" w:sz="0" w:space="0" w:color="auto"/>
        <w:right w:val="none" w:sz="0" w:space="0" w:color="auto"/>
      </w:divBdr>
    </w:div>
    <w:div w:id="1384714138">
      <w:bodyDiv w:val="1"/>
      <w:marLeft w:val="0"/>
      <w:marRight w:val="0"/>
      <w:marTop w:val="0"/>
      <w:marBottom w:val="0"/>
      <w:divBdr>
        <w:top w:val="none" w:sz="0" w:space="0" w:color="auto"/>
        <w:left w:val="none" w:sz="0" w:space="0" w:color="auto"/>
        <w:bottom w:val="none" w:sz="0" w:space="0" w:color="auto"/>
        <w:right w:val="none" w:sz="0" w:space="0" w:color="auto"/>
      </w:divBdr>
    </w:div>
    <w:div w:id="1394960753">
      <w:bodyDiv w:val="1"/>
      <w:marLeft w:val="0"/>
      <w:marRight w:val="0"/>
      <w:marTop w:val="0"/>
      <w:marBottom w:val="0"/>
      <w:divBdr>
        <w:top w:val="none" w:sz="0" w:space="0" w:color="auto"/>
        <w:left w:val="none" w:sz="0" w:space="0" w:color="auto"/>
        <w:bottom w:val="none" w:sz="0" w:space="0" w:color="auto"/>
        <w:right w:val="none" w:sz="0" w:space="0" w:color="auto"/>
      </w:divBdr>
    </w:div>
    <w:div w:id="1520391682">
      <w:bodyDiv w:val="1"/>
      <w:marLeft w:val="0"/>
      <w:marRight w:val="0"/>
      <w:marTop w:val="0"/>
      <w:marBottom w:val="0"/>
      <w:divBdr>
        <w:top w:val="none" w:sz="0" w:space="0" w:color="auto"/>
        <w:left w:val="none" w:sz="0" w:space="0" w:color="auto"/>
        <w:bottom w:val="none" w:sz="0" w:space="0" w:color="auto"/>
        <w:right w:val="none" w:sz="0" w:space="0" w:color="auto"/>
      </w:divBdr>
    </w:div>
    <w:div w:id="1776363167">
      <w:bodyDiv w:val="1"/>
      <w:marLeft w:val="0"/>
      <w:marRight w:val="0"/>
      <w:marTop w:val="0"/>
      <w:marBottom w:val="0"/>
      <w:divBdr>
        <w:top w:val="none" w:sz="0" w:space="0" w:color="auto"/>
        <w:left w:val="none" w:sz="0" w:space="0" w:color="auto"/>
        <w:bottom w:val="none" w:sz="0" w:space="0" w:color="auto"/>
        <w:right w:val="none" w:sz="0" w:space="0" w:color="auto"/>
      </w:divBdr>
    </w:div>
    <w:div w:id="1843933840">
      <w:bodyDiv w:val="1"/>
      <w:marLeft w:val="0"/>
      <w:marRight w:val="0"/>
      <w:marTop w:val="0"/>
      <w:marBottom w:val="0"/>
      <w:divBdr>
        <w:top w:val="none" w:sz="0" w:space="0" w:color="auto"/>
        <w:left w:val="none" w:sz="0" w:space="0" w:color="auto"/>
        <w:bottom w:val="none" w:sz="0" w:space="0" w:color="auto"/>
        <w:right w:val="none" w:sz="0" w:space="0" w:color="auto"/>
      </w:divBdr>
    </w:div>
    <w:div w:id="1907255634">
      <w:bodyDiv w:val="1"/>
      <w:marLeft w:val="0"/>
      <w:marRight w:val="0"/>
      <w:marTop w:val="0"/>
      <w:marBottom w:val="0"/>
      <w:divBdr>
        <w:top w:val="none" w:sz="0" w:space="0" w:color="auto"/>
        <w:left w:val="none" w:sz="0" w:space="0" w:color="auto"/>
        <w:bottom w:val="none" w:sz="0" w:space="0" w:color="auto"/>
        <w:right w:val="none" w:sz="0" w:space="0" w:color="auto"/>
      </w:divBdr>
    </w:div>
    <w:div w:id="2010398548">
      <w:bodyDiv w:val="1"/>
      <w:marLeft w:val="0"/>
      <w:marRight w:val="0"/>
      <w:marTop w:val="0"/>
      <w:marBottom w:val="0"/>
      <w:divBdr>
        <w:top w:val="none" w:sz="0" w:space="0" w:color="auto"/>
        <w:left w:val="none" w:sz="0" w:space="0" w:color="auto"/>
        <w:bottom w:val="none" w:sz="0" w:space="0" w:color="auto"/>
        <w:right w:val="none" w:sz="0" w:space="0" w:color="auto"/>
      </w:divBdr>
    </w:div>
    <w:div w:id="214585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61C51-BD1C-406C-B38C-EDDE8EE36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7</Pages>
  <Words>1687</Words>
  <Characters>9621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Ford</dc:creator>
  <cp:keywords/>
  <dc:description/>
  <cp:lastModifiedBy>Elle Crowe</cp:lastModifiedBy>
  <cp:revision>13</cp:revision>
  <cp:lastPrinted>2021-08-19T13:28:00Z</cp:lastPrinted>
  <dcterms:created xsi:type="dcterms:W3CDTF">2021-01-05T09:37:00Z</dcterms:created>
  <dcterms:modified xsi:type="dcterms:W3CDTF">2021-08-19T13:56:00Z</dcterms:modified>
</cp:coreProperties>
</file>