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5F96C" w14:textId="77777777"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jc w:val="center"/>
        <w:outlineLvl w:val="4"/>
        <w:rPr>
          <w:rFonts w:ascii="Gill Sans MT" w:hAnsi="Gill Sans MT" w:cs="Arial"/>
          <w:b/>
          <w:bCs/>
          <w:snapToGrid/>
          <w:color w:val="7030A0"/>
          <w:sz w:val="26"/>
          <w:szCs w:val="26"/>
          <w:lang w:bidi="ar-SA"/>
        </w:rPr>
      </w:pPr>
      <w:bookmarkStart w:id="0" w:name="_GoBack"/>
      <w:bookmarkEnd w:id="0"/>
      <w:r w:rsidRPr="004D37F1">
        <w:rPr>
          <w:rFonts w:ascii="Gill Sans MT" w:hAnsi="Gill Sans MT" w:cs="Arial"/>
          <w:b/>
          <w:bCs/>
          <w:snapToGrid/>
          <w:color w:val="7030A0"/>
          <w:sz w:val="26"/>
          <w:szCs w:val="26"/>
          <w:lang w:bidi="ar-SA"/>
        </w:rPr>
        <w:t>National Society Statutory Inspection of Anglican and Methodist Schools Report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406A4E" w:rsidRPr="004D37F1" w14:paraId="212E9FB9" w14:textId="77777777" w:rsidTr="002123C7">
        <w:tc>
          <w:tcPr>
            <w:tcW w:w="9497" w:type="dxa"/>
          </w:tcPr>
          <w:p w14:paraId="5E5E70CF" w14:textId="6CB6057C" w:rsidR="002123C7" w:rsidRPr="004D37F1" w:rsidRDefault="00A558FD"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snapToGrid/>
                <w:lang w:bidi="ar-SA"/>
              </w:rPr>
            </w:pPr>
            <w:r>
              <w:rPr>
                <w:rFonts w:ascii="Gill Sans MT" w:hAnsi="Gill Sans MT" w:cs="Arial"/>
                <w:b/>
                <w:snapToGrid/>
                <w:lang w:bidi="ar-SA"/>
              </w:rPr>
              <w:t>Tintwistle Church of England Voluntary Aided Primary School</w:t>
            </w:r>
          </w:p>
          <w:p w14:paraId="681AA776" w14:textId="49E83740" w:rsidR="002123C7" w:rsidRPr="004D37F1" w:rsidRDefault="00A558FD"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Arial"/>
                <w:bCs/>
                <w:snapToGrid/>
                <w:lang w:bidi="ar-SA"/>
              </w:rPr>
            </w:pPr>
            <w:r>
              <w:rPr>
                <w:rFonts w:ascii="Gill Sans MT" w:hAnsi="Gill Sans MT" w:cs="Arial"/>
                <w:bCs/>
                <w:snapToGrid/>
                <w:lang w:bidi="ar-SA"/>
              </w:rPr>
              <w:t>South Close   Church Street</w:t>
            </w:r>
            <w:r w:rsidR="002123C7" w:rsidRPr="004D37F1">
              <w:rPr>
                <w:rFonts w:ascii="Gill Sans MT" w:hAnsi="Gill Sans MT" w:cs="Arial"/>
                <w:bCs/>
                <w:snapToGrid/>
                <w:lang w:bidi="ar-SA"/>
              </w:rPr>
              <w:tab/>
            </w:r>
          </w:p>
          <w:p w14:paraId="61975A25" w14:textId="5EB205B2" w:rsidR="002123C7" w:rsidRPr="004D37F1" w:rsidRDefault="00A558FD"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Arial"/>
                <w:bCs/>
                <w:snapToGrid/>
                <w:lang w:bidi="ar-SA"/>
              </w:rPr>
            </w:pPr>
            <w:r>
              <w:rPr>
                <w:rFonts w:ascii="Gill Sans MT" w:hAnsi="Gill Sans MT" w:cs="Arial"/>
                <w:bCs/>
                <w:snapToGrid/>
                <w:lang w:bidi="ar-SA"/>
              </w:rPr>
              <w:t>Tintwistle  Derbyshire</w:t>
            </w:r>
          </w:p>
          <w:p w14:paraId="066A1616" w14:textId="44DFE422" w:rsidR="002123C7" w:rsidRDefault="00A558FD"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Arial"/>
                <w:bCs/>
                <w:snapToGrid/>
                <w:lang w:bidi="ar-SA"/>
              </w:rPr>
            </w:pPr>
            <w:r>
              <w:rPr>
                <w:rFonts w:ascii="Gill Sans MT" w:hAnsi="Gill Sans MT" w:cs="Arial"/>
                <w:bCs/>
                <w:snapToGrid/>
                <w:lang w:bidi="ar-SA"/>
              </w:rPr>
              <w:t>SK13 1LY</w:t>
            </w:r>
          </w:p>
          <w:p w14:paraId="2374FAC6" w14:textId="0BB86584" w:rsidR="00AB66CA" w:rsidRPr="00AB66CA" w:rsidRDefault="00AB66CA" w:rsidP="00AB66CA">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snapToGrid/>
                <w:lang w:bidi="ar-SA"/>
              </w:rPr>
            </w:pPr>
            <w:r>
              <w:rPr>
                <w:rFonts w:ascii="Gill Sans MT" w:hAnsi="Gill Sans MT" w:cs="Arial"/>
                <w:b/>
                <w:bCs/>
                <w:snapToGrid/>
                <w:lang w:bidi="ar-SA"/>
              </w:rPr>
              <w:t>Previous SIAMS grade:</w:t>
            </w:r>
            <w:r w:rsidR="009D3041">
              <w:rPr>
                <w:rFonts w:ascii="Gill Sans MT" w:hAnsi="Gill Sans MT" w:cs="Arial"/>
                <w:b/>
                <w:bCs/>
                <w:snapToGrid/>
                <w:lang w:bidi="ar-SA"/>
              </w:rPr>
              <w:t xml:space="preserve">  </w:t>
            </w:r>
            <w:r w:rsidR="00A558FD">
              <w:rPr>
                <w:rFonts w:ascii="Gill Sans MT" w:hAnsi="Gill Sans MT" w:cs="Arial"/>
                <w:b/>
                <w:bCs/>
                <w:snapToGrid/>
                <w:lang w:bidi="ar-SA"/>
              </w:rPr>
              <w:t>Good</w:t>
            </w:r>
          </w:p>
          <w:p w14:paraId="2EDDF8E6" w14:textId="3C1B3A4B"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b/>
                <w:bCs/>
                <w:snapToGrid/>
                <w:lang w:bidi="ar-SA"/>
              </w:rPr>
            </w:pPr>
            <w:r w:rsidRPr="004D37F1">
              <w:rPr>
                <w:rFonts w:ascii="Gill Sans MT" w:hAnsi="Gill Sans MT" w:cs="Arial"/>
                <w:b/>
                <w:bCs/>
                <w:snapToGrid/>
                <w:lang w:bidi="ar-SA"/>
              </w:rPr>
              <w:t xml:space="preserve">Diocese: </w:t>
            </w:r>
            <w:r w:rsidR="009D3041">
              <w:rPr>
                <w:rFonts w:ascii="Gill Sans MT" w:hAnsi="Gill Sans MT" w:cs="Arial"/>
                <w:b/>
                <w:bCs/>
                <w:snapToGrid/>
                <w:lang w:bidi="ar-SA"/>
              </w:rPr>
              <w:t xml:space="preserve"> </w:t>
            </w:r>
            <w:r w:rsidR="00A558FD">
              <w:rPr>
                <w:rFonts w:ascii="Gill Sans MT" w:hAnsi="Gill Sans MT" w:cs="Arial"/>
                <w:b/>
                <w:bCs/>
                <w:snapToGrid/>
                <w:lang w:bidi="ar-SA"/>
              </w:rPr>
              <w:t>Chester</w:t>
            </w:r>
          </w:p>
          <w:p w14:paraId="14A25E28" w14:textId="55167F6A" w:rsidR="002123C7" w:rsidRPr="004B1D20"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color w:val="EF008E"/>
                <w:lang w:bidi="ar-SA"/>
              </w:rPr>
            </w:pPr>
            <w:r w:rsidRPr="004D37F1">
              <w:rPr>
                <w:rFonts w:ascii="Gill Sans MT" w:hAnsi="Gill Sans MT" w:cs="Arial"/>
                <w:snapToGrid/>
                <w:lang w:bidi="ar-SA"/>
              </w:rPr>
              <w:t xml:space="preserve">Local authority: </w:t>
            </w:r>
            <w:r w:rsidR="00A558FD" w:rsidRPr="00A558FD">
              <w:rPr>
                <w:rFonts w:ascii="Gill Sans MT" w:hAnsi="Gill Sans MT" w:cs="Arial"/>
                <w:snapToGrid/>
                <w:lang w:bidi="ar-SA"/>
              </w:rPr>
              <w:t>Derbyshire</w:t>
            </w:r>
          </w:p>
          <w:p w14:paraId="3402ECC3" w14:textId="6A641C56"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lang w:bidi="ar-SA"/>
              </w:rPr>
            </w:pPr>
            <w:r w:rsidRPr="004D37F1">
              <w:rPr>
                <w:rFonts w:ascii="Gill Sans MT" w:hAnsi="Gill Sans MT" w:cs="Arial"/>
                <w:snapToGrid/>
                <w:lang w:bidi="ar-SA"/>
              </w:rPr>
              <w:t xml:space="preserve">Dates of inspection: </w:t>
            </w:r>
            <w:r w:rsidR="004B1D20">
              <w:rPr>
                <w:rFonts w:ascii="Gill Sans MT" w:hAnsi="Gill Sans MT" w:cs="Arial"/>
                <w:snapToGrid/>
                <w:lang w:bidi="ar-SA"/>
              </w:rPr>
              <w:t xml:space="preserve"> </w:t>
            </w:r>
            <w:r w:rsidR="00A558FD" w:rsidRPr="00A558FD">
              <w:rPr>
                <w:rFonts w:ascii="Gill Sans MT" w:hAnsi="Gill Sans MT" w:cs="Arial"/>
                <w:snapToGrid/>
                <w:lang w:bidi="ar-SA"/>
              </w:rPr>
              <w:t>11 June 2015</w:t>
            </w:r>
          </w:p>
          <w:p w14:paraId="6F41D293" w14:textId="1DA00482"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lang w:bidi="ar-SA"/>
              </w:rPr>
            </w:pPr>
            <w:r w:rsidRPr="004D37F1">
              <w:rPr>
                <w:rFonts w:ascii="Gill Sans MT" w:hAnsi="Gill Sans MT" w:cs="Arial"/>
                <w:snapToGrid/>
                <w:lang w:bidi="ar-SA"/>
              </w:rPr>
              <w:t xml:space="preserve">Date of last inspection: </w:t>
            </w:r>
            <w:r w:rsidR="00A558FD">
              <w:rPr>
                <w:rFonts w:ascii="Gill Sans MT" w:hAnsi="Gill Sans MT" w:cs="Arial"/>
                <w:snapToGrid/>
                <w:lang w:bidi="ar-SA"/>
              </w:rPr>
              <w:t>14 January 2010</w:t>
            </w:r>
          </w:p>
          <w:p w14:paraId="4B383428" w14:textId="24F5EB16" w:rsidR="002123C7" w:rsidRPr="00A558FD"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lang w:bidi="ar-SA"/>
              </w:rPr>
            </w:pPr>
            <w:r w:rsidRPr="004D37F1">
              <w:rPr>
                <w:rFonts w:ascii="Gill Sans MT" w:hAnsi="Gill Sans MT" w:cs="Arial"/>
                <w:snapToGrid/>
                <w:lang w:bidi="ar-SA"/>
              </w:rPr>
              <w:t xml:space="preserve">School’s unique reference number: </w:t>
            </w:r>
            <w:r w:rsidR="004B1D20">
              <w:rPr>
                <w:rFonts w:ascii="Gill Sans MT" w:hAnsi="Gill Sans MT" w:cs="Arial"/>
                <w:snapToGrid/>
                <w:lang w:bidi="ar-SA"/>
              </w:rPr>
              <w:t xml:space="preserve"> </w:t>
            </w:r>
            <w:r w:rsidR="00A558FD">
              <w:rPr>
                <w:rFonts w:ascii="Gill Sans MT" w:hAnsi="Gill Sans MT" w:cs="Arial"/>
                <w:snapToGrid/>
                <w:lang w:bidi="ar-SA"/>
              </w:rPr>
              <w:t>112923</w:t>
            </w:r>
          </w:p>
          <w:p w14:paraId="4635CBF5" w14:textId="30A8FE00" w:rsidR="002123C7" w:rsidRPr="00A558FD"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Gill Sans MT" w:hAnsi="Gill Sans MT" w:cs="Arial"/>
                <w:snapToGrid/>
                <w:lang w:bidi="ar-SA"/>
              </w:rPr>
            </w:pPr>
            <w:r w:rsidRPr="004D37F1">
              <w:rPr>
                <w:rFonts w:ascii="Gill Sans MT" w:hAnsi="Gill Sans MT" w:cs="Arial"/>
                <w:snapToGrid/>
                <w:lang w:bidi="ar-SA"/>
              </w:rPr>
              <w:t xml:space="preserve">Headteacher: </w:t>
            </w:r>
            <w:r w:rsidR="004B1D20">
              <w:rPr>
                <w:rFonts w:ascii="Gill Sans MT" w:hAnsi="Gill Sans MT" w:cs="Arial"/>
                <w:snapToGrid/>
                <w:lang w:bidi="ar-SA"/>
              </w:rPr>
              <w:t xml:space="preserve"> </w:t>
            </w:r>
            <w:r w:rsidR="00A558FD">
              <w:rPr>
                <w:rFonts w:ascii="Gill Sans MT" w:hAnsi="Gill Sans MT" w:cs="Arial"/>
                <w:snapToGrid/>
                <w:lang w:bidi="ar-SA"/>
              </w:rPr>
              <w:t>Joanne Griffin</w:t>
            </w:r>
          </w:p>
          <w:p w14:paraId="18DE3F49" w14:textId="5E2507A3"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Gill Sans MT" w:hAnsi="Gill Sans MT" w:cs="Arial"/>
                <w:snapToGrid/>
                <w:lang w:bidi="ar-SA"/>
              </w:rPr>
            </w:pPr>
            <w:r w:rsidRPr="004D37F1">
              <w:rPr>
                <w:rFonts w:ascii="Gill Sans MT" w:hAnsi="Gill Sans MT" w:cs="Arial"/>
                <w:snapToGrid/>
                <w:lang w:bidi="ar-SA"/>
              </w:rPr>
              <w:t xml:space="preserve">Inspector’s name and number: </w:t>
            </w:r>
            <w:r w:rsidR="00A558FD">
              <w:rPr>
                <w:rFonts w:ascii="Gill Sans MT" w:hAnsi="Gill Sans MT" w:cs="Arial"/>
                <w:snapToGrid/>
                <w:lang w:bidi="ar-SA"/>
              </w:rPr>
              <w:t>Paul Adnitt 590</w:t>
            </w:r>
          </w:p>
        </w:tc>
      </w:tr>
      <w:tr w:rsidR="00406A4E" w:rsidRPr="004D37F1" w14:paraId="4256BDA6" w14:textId="77777777" w:rsidTr="002123C7">
        <w:tc>
          <w:tcPr>
            <w:tcW w:w="9497" w:type="dxa"/>
          </w:tcPr>
          <w:p w14:paraId="14B24BA2" w14:textId="77777777"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center"/>
              <w:outlineLvl w:val="4"/>
              <w:rPr>
                <w:rFonts w:ascii="Gill Sans MT" w:hAnsi="Gill Sans MT" w:cs="Arial"/>
                <w:b/>
                <w:bCs/>
                <w:snapToGrid/>
                <w:lang w:bidi="ar-SA"/>
              </w:rPr>
            </w:pPr>
            <w:r w:rsidRPr="004D37F1">
              <w:rPr>
                <w:rFonts w:ascii="Gill Sans MT" w:hAnsi="Gill Sans MT" w:cs="Arial"/>
                <w:b/>
                <w:bCs/>
                <w:snapToGrid/>
                <w:lang w:bidi="ar-SA"/>
              </w:rPr>
              <w:t>School context</w:t>
            </w:r>
          </w:p>
          <w:p w14:paraId="4E19797E" w14:textId="66CD8207" w:rsidR="002123C7" w:rsidRPr="00C871B2" w:rsidRDefault="00C871B2" w:rsidP="008F44AE">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Gill Sans MT" w:hAnsi="Gill Sans MT"/>
                <w:bCs/>
              </w:rPr>
            </w:pPr>
            <w:r>
              <w:rPr>
                <w:rFonts w:ascii="Gill Sans MT" w:hAnsi="Gill Sans MT"/>
                <w:bCs/>
              </w:rPr>
              <w:t xml:space="preserve">Tintwistle C.E. </w:t>
            </w:r>
            <w:r w:rsidRPr="00C871B2">
              <w:rPr>
                <w:rFonts w:ascii="Gill Sans MT" w:hAnsi="Gill Sans MT"/>
                <w:bCs/>
              </w:rPr>
              <w:t>Primary School is a smaller than average school situated in a village on</w:t>
            </w:r>
            <w:r w:rsidR="008F44AE">
              <w:rPr>
                <w:rFonts w:ascii="Gill Sans MT" w:hAnsi="Gill Sans MT"/>
                <w:bCs/>
              </w:rPr>
              <w:t xml:space="preserve"> the edge of the Peak District.  </w:t>
            </w:r>
            <w:r w:rsidRPr="00C871B2">
              <w:rPr>
                <w:rFonts w:ascii="Gill Sans MT" w:hAnsi="Gill Sans MT"/>
                <w:bCs/>
              </w:rPr>
              <w:t xml:space="preserve">The school has four mixed age classes and </w:t>
            </w:r>
            <w:r w:rsidR="00084319">
              <w:rPr>
                <w:rFonts w:ascii="Gill Sans MT" w:hAnsi="Gill Sans MT"/>
                <w:bCs/>
              </w:rPr>
              <w:t>a nursery</w:t>
            </w:r>
            <w:r w:rsidRPr="00C871B2">
              <w:rPr>
                <w:rFonts w:ascii="Gill Sans MT" w:hAnsi="Gill Sans MT"/>
                <w:bCs/>
              </w:rPr>
              <w:t>.</w:t>
            </w:r>
            <w:r>
              <w:rPr>
                <w:rFonts w:ascii="Gill Sans MT" w:hAnsi="Gill Sans MT"/>
                <w:bCs/>
              </w:rPr>
              <w:t xml:space="preserve">  </w:t>
            </w:r>
            <w:r w:rsidR="00084319">
              <w:rPr>
                <w:rFonts w:ascii="Gill Sans MT" w:hAnsi="Gill Sans MT"/>
                <w:bCs/>
              </w:rPr>
              <w:t>The large majority of pupils are of white British heritage.  The proportion of pupils supported at school action is above the national average</w:t>
            </w:r>
            <w:r w:rsidR="008F44AE">
              <w:rPr>
                <w:rFonts w:ascii="Gill Sans MT" w:hAnsi="Gill Sans MT"/>
                <w:bCs/>
              </w:rPr>
              <w:t>.</w:t>
            </w:r>
            <w:r w:rsidR="00084319">
              <w:rPr>
                <w:rFonts w:ascii="Gill Sans MT" w:hAnsi="Gill Sans MT"/>
                <w:bCs/>
              </w:rPr>
              <w:t xml:space="preserve"> </w:t>
            </w:r>
          </w:p>
        </w:tc>
      </w:tr>
      <w:tr w:rsidR="00406A4E" w:rsidRPr="004D37F1" w14:paraId="0E883C14" w14:textId="77777777" w:rsidTr="00AE7238">
        <w:trPr>
          <w:trHeight w:val="1186"/>
        </w:trPr>
        <w:tc>
          <w:tcPr>
            <w:tcW w:w="9497" w:type="dxa"/>
          </w:tcPr>
          <w:p w14:paraId="25B58AEB" w14:textId="555E364C" w:rsidR="000E40DC" w:rsidRPr="000E40DC" w:rsidRDefault="002123C7" w:rsidP="000E40DC">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center"/>
              <w:rPr>
                <w:rFonts w:ascii="Gill Sans MT" w:hAnsi="Gill Sans MT" w:cs="Arial"/>
                <w:b/>
                <w:snapToGrid/>
                <w:lang w:bidi="ar-SA"/>
              </w:rPr>
            </w:pPr>
            <w:r w:rsidRPr="004D37F1">
              <w:rPr>
                <w:rFonts w:ascii="Gill Sans MT" w:hAnsi="Gill Sans MT" w:cs="Arial"/>
                <w:b/>
                <w:snapToGrid/>
                <w:lang w:bidi="ar-SA"/>
              </w:rPr>
              <w:t>The distinct</w:t>
            </w:r>
            <w:r w:rsidR="009D3041">
              <w:rPr>
                <w:rFonts w:ascii="Gill Sans MT" w:hAnsi="Gill Sans MT" w:cs="Arial"/>
                <w:b/>
                <w:snapToGrid/>
                <w:lang w:bidi="ar-SA"/>
              </w:rPr>
              <w:t>iveness and effectiveness of Tintwistle CE Primary School</w:t>
            </w:r>
            <w:r w:rsidRPr="004D37F1">
              <w:rPr>
                <w:rFonts w:ascii="Gill Sans MT" w:hAnsi="Gill Sans MT" w:cs="Arial"/>
                <w:b/>
                <w:snapToGrid/>
                <w:lang w:bidi="ar-SA"/>
              </w:rPr>
              <w:t xml:space="preserve"> as a Church of</w:t>
            </w:r>
            <w:r w:rsidR="009D3041">
              <w:rPr>
                <w:rFonts w:ascii="Gill Sans MT" w:hAnsi="Gill Sans MT" w:cs="Arial"/>
                <w:b/>
                <w:snapToGrid/>
                <w:lang w:bidi="ar-SA"/>
              </w:rPr>
              <w:t xml:space="preserve"> England school are good</w:t>
            </w:r>
          </w:p>
          <w:p w14:paraId="409F2114" w14:textId="4E10E6DA" w:rsidR="000E40DC" w:rsidRDefault="000E40DC" w:rsidP="000E40DC">
            <w:pPr>
              <w:pStyle w:val="ListParagraph"/>
              <w:numPr>
                <w:ilvl w:val="0"/>
                <w:numId w:val="2"/>
              </w:numPr>
              <w:spacing w:before="60" w:after="200"/>
              <w:rPr>
                <w:rFonts w:ascii="Gill Sans MT" w:hAnsi="Gill Sans MT" w:cs="Arial"/>
                <w:bCs/>
                <w:snapToGrid/>
                <w:lang w:bidi="ar-SA"/>
              </w:rPr>
            </w:pPr>
            <w:r>
              <w:rPr>
                <w:rFonts w:ascii="Gill Sans MT" w:hAnsi="Gill Sans MT" w:cs="Arial"/>
                <w:bCs/>
                <w:snapToGrid/>
                <w:lang w:bidi="ar-SA"/>
              </w:rPr>
              <w:t xml:space="preserve">  The school’s distinctive Christian</w:t>
            </w:r>
            <w:r w:rsidRPr="000E40A1">
              <w:rPr>
                <w:rFonts w:ascii="Gill Sans MT" w:hAnsi="Gill Sans MT" w:cs="Arial"/>
                <w:bCs/>
                <w:snapToGrid/>
                <w:lang w:bidi="ar-SA"/>
              </w:rPr>
              <w:t xml:space="preserve"> ethos has a significant impact on </w:t>
            </w:r>
            <w:r w:rsidRPr="00E736A8">
              <w:rPr>
                <w:rFonts w:ascii="Gill Sans MT" w:hAnsi="Gill Sans MT" w:cs="Arial"/>
                <w:bCs/>
                <w:snapToGrid/>
                <w:lang w:bidi="ar-SA"/>
              </w:rPr>
              <w:t>all aspects of sch</w:t>
            </w:r>
            <w:r>
              <w:rPr>
                <w:rFonts w:ascii="Gill Sans MT" w:hAnsi="Gill Sans MT" w:cs="Arial"/>
                <w:bCs/>
                <w:snapToGrid/>
                <w:lang w:bidi="ar-SA"/>
              </w:rPr>
              <w:t xml:space="preserve">ool life </w:t>
            </w:r>
            <w:r w:rsidRPr="004B7730">
              <w:rPr>
                <w:rFonts w:ascii="Gill Sans MT" w:hAnsi="Gill Sans MT" w:cs="Arial"/>
                <w:bCs/>
                <w:snapToGrid/>
                <w:lang w:bidi="ar-SA"/>
              </w:rPr>
              <w:t>including</w:t>
            </w:r>
            <w:r w:rsidRPr="00266D9A">
              <w:rPr>
                <w:rFonts w:ascii="Gill Sans MT" w:hAnsi="Gill Sans MT" w:cs="Arial"/>
                <w:bCs/>
                <w:snapToGrid/>
                <w:lang w:bidi="ar-SA"/>
              </w:rPr>
              <w:t xml:space="preserve"> pupils’ spi</w:t>
            </w:r>
            <w:r w:rsidR="003761B0">
              <w:rPr>
                <w:rFonts w:ascii="Gill Sans MT" w:hAnsi="Gill Sans MT" w:cs="Arial"/>
                <w:bCs/>
                <w:snapToGrid/>
                <w:lang w:bidi="ar-SA"/>
              </w:rPr>
              <w:t>ritual and personal development</w:t>
            </w:r>
            <w:r w:rsidR="00E733CE">
              <w:rPr>
                <w:rFonts w:ascii="Gill Sans MT" w:hAnsi="Gill Sans MT" w:cs="Arial"/>
                <w:bCs/>
                <w:snapToGrid/>
                <w:lang w:bidi="ar-SA"/>
              </w:rPr>
              <w:t xml:space="preserve">. This is evidenced in </w:t>
            </w:r>
            <w:r w:rsidR="003761B0">
              <w:rPr>
                <w:rFonts w:ascii="Gill Sans MT" w:hAnsi="Gill Sans MT" w:cs="Arial"/>
                <w:bCs/>
                <w:snapToGrid/>
                <w:lang w:bidi="ar-SA"/>
              </w:rPr>
              <w:t>the loving</w:t>
            </w:r>
            <w:r w:rsidRPr="000E40A1">
              <w:rPr>
                <w:rFonts w:ascii="Gill Sans MT" w:hAnsi="Gill Sans MT" w:cs="Arial"/>
                <w:bCs/>
                <w:snapToGrid/>
                <w:lang w:bidi="ar-SA"/>
              </w:rPr>
              <w:t xml:space="preserve"> relationships an</w:t>
            </w:r>
            <w:r w:rsidR="00E733CE">
              <w:rPr>
                <w:rFonts w:ascii="Gill Sans MT" w:hAnsi="Gill Sans MT" w:cs="Arial"/>
                <w:bCs/>
                <w:snapToGrid/>
                <w:lang w:bidi="ar-SA"/>
              </w:rPr>
              <w:t>d good</w:t>
            </w:r>
            <w:r w:rsidR="003761B0">
              <w:rPr>
                <w:rFonts w:ascii="Gill Sans MT" w:hAnsi="Gill Sans MT" w:cs="Arial"/>
                <w:bCs/>
                <w:snapToGrid/>
                <w:lang w:bidi="ar-SA"/>
              </w:rPr>
              <w:t xml:space="preserve"> behaviour </w:t>
            </w:r>
            <w:r w:rsidR="00E733CE">
              <w:rPr>
                <w:rFonts w:ascii="Gill Sans MT" w:hAnsi="Gill Sans MT" w:cs="Arial"/>
                <w:bCs/>
                <w:snapToGrid/>
                <w:lang w:bidi="ar-SA"/>
              </w:rPr>
              <w:t>of all pupils.</w:t>
            </w:r>
          </w:p>
          <w:p w14:paraId="796174B1" w14:textId="1DFFDB88" w:rsidR="000E40DC" w:rsidRPr="00266D9A" w:rsidRDefault="008F44AE" w:rsidP="000E40DC">
            <w:pPr>
              <w:pStyle w:val="ListParagraph"/>
              <w:numPr>
                <w:ilvl w:val="0"/>
                <w:numId w:val="2"/>
              </w:numPr>
              <w:spacing w:before="60" w:after="200"/>
              <w:rPr>
                <w:rFonts w:ascii="Gill Sans MT" w:hAnsi="Gill Sans MT" w:cs="Arial"/>
                <w:bCs/>
                <w:snapToGrid/>
                <w:lang w:bidi="ar-SA"/>
              </w:rPr>
            </w:pPr>
            <w:r>
              <w:rPr>
                <w:rFonts w:ascii="Gill Sans MT" w:hAnsi="Gill Sans MT" w:cs="Arial"/>
                <w:bCs/>
                <w:snapToGrid/>
                <w:lang w:bidi="ar-SA"/>
              </w:rPr>
              <w:t xml:space="preserve">  Effective monitoring and evaluation by all stakeholders result in well planned provision to promote the school’s Christian distinctiveness.</w:t>
            </w:r>
          </w:p>
          <w:p w14:paraId="1C9C2EB8" w14:textId="07608230" w:rsidR="000E40DC" w:rsidRDefault="000E40DC" w:rsidP="003761B0">
            <w:pPr>
              <w:pStyle w:val="ListParagraph"/>
              <w:numPr>
                <w:ilvl w:val="0"/>
                <w:numId w:val="2"/>
              </w:numPr>
              <w:spacing w:before="60" w:after="200"/>
              <w:rPr>
                <w:rFonts w:ascii="Gill Sans MT" w:hAnsi="Gill Sans MT" w:cs="Arial"/>
                <w:bCs/>
                <w:snapToGrid/>
                <w:lang w:bidi="ar-SA"/>
              </w:rPr>
            </w:pPr>
            <w:r>
              <w:rPr>
                <w:rFonts w:ascii="Gill Sans MT" w:hAnsi="Gill Sans MT" w:cs="Arial"/>
                <w:bCs/>
                <w:snapToGrid/>
                <w:lang w:bidi="ar-SA"/>
              </w:rPr>
              <w:t xml:space="preserve">  The relationship</w:t>
            </w:r>
            <w:r w:rsidR="008F44AE">
              <w:rPr>
                <w:rFonts w:ascii="Gill Sans MT" w:hAnsi="Gill Sans MT" w:cs="Arial"/>
                <w:bCs/>
                <w:snapToGrid/>
                <w:lang w:bidi="ar-SA"/>
              </w:rPr>
              <w:t>s</w:t>
            </w:r>
            <w:r>
              <w:rPr>
                <w:rFonts w:ascii="Gill Sans MT" w:hAnsi="Gill Sans MT" w:cs="Arial"/>
                <w:bCs/>
                <w:snapToGrid/>
                <w:lang w:bidi="ar-SA"/>
              </w:rPr>
              <w:t xml:space="preserve"> with Christ</w:t>
            </w:r>
            <w:r w:rsidR="00D7183D">
              <w:rPr>
                <w:rFonts w:ascii="Gill Sans MT" w:hAnsi="Gill Sans MT" w:cs="Arial"/>
                <w:bCs/>
                <w:snapToGrid/>
                <w:lang w:bidi="ar-SA"/>
              </w:rPr>
              <w:t xml:space="preserve"> C</w:t>
            </w:r>
            <w:r>
              <w:rPr>
                <w:rFonts w:ascii="Gill Sans MT" w:hAnsi="Gill Sans MT" w:cs="Arial"/>
                <w:bCs/>
                <w:snapToGrid/>
                <w:lang w:bidi="ar-SA"/>
              </w:rPr>
              <w:t>hurch, the United Reformed Church</w:t>
            </w:r>
            <w:r w:rsidR="00281BB6">
              <w:rPr>
                <w:rFonts w:ascii="Gill Sans MT" w:hAnsi="Gill Sans MT" w:cs="Arial"/>
                <w:bCs/>
                <w:snapToGrid/>
                <w:lang w:bidi="ar-SA"/>
              </w:rPr>
              <w:t xml:space="preserve"> </w:t>
            </w:r>
            <w:r w:rsidR="008F44AE">
              <w:rPr>
                <w:rFonts w:ascii="Gill Sans MT" w:hAnsi="Gill Sans MT" w:cs="Arial"/>
                <w:bCs/>
                <w:snapToGrid/>
                <w:lang w:bidi="ar-SA"/>
              </w:rPr>
              <w:t>(URC)</w:t>
            </w:r>
            <w:r>
              <w:rPr>
                <w:rFonts w:ascii="Gill Sans MT" w:hAnsi="Gill Sans MT" w:cs="Arial"/>
                <w:bCs/>
                <w:snapToGrid/>
                <w:lang w:bidi="ar-SA"/>
              </w:rPr>
              <w:t xml:space="preserve"> and the local community </w:t>
            </w:r>
            <w:r w:rsidR="008F44AE">
              <w:rPr>
                <w:rFonts w:ascii="Gill Sans MT" w:hAnsi="Gill Sans MT" w:cs="Arial"/>
                <w:bCs/>
                <w:snapToGrid/>
                <w:lang w:bidi="ar-SA"/>
              </w:rPr>
              <w:t>are excellent and make</w:t>
            </w:r>
            <w:r w:rsidRPr="004B7730">
              <w:rPr>
                <w:rFonts w:ascii="Gill Sans MT" w:hAnsi="Gill Sans MT" w:cs="Arial"/>
                <w:bCs/>
                <w:snapToGrid/>
                <w:lang w:bidi="ar-SA"/>
              </w:rPr>
              <w:t xml:space="preserve"> a positive Christian impact within the school community.</w:t>
            </w:r>
          </w:p>
          <w:p w14:paraId="459C0C14" w14:textId="5E9E6AEA" w:rsidR="003761B0" w:rsidRPr="003761B0" w:rsidRDefault="00E733CE" w:rsidP="003761B0">
            <w:pPr>
              <w:pStyle w:val="ListParagraph"/>
              <w:numPr>
                <w:ilvl w:val="0"/>
                <w:numId w:val="2"/>
              </w:numPr>
              <w:spacing w:before="60" w:after="200"/>
              <w:rPr>
                <w:rFonts w:ascii="Gill Sans MT" w:hAnsi="Gill Sans MT" w:cs="Arial"/>
                <w:bCs/>
                <w:snapToGrid/>
                <w:lang w:bidi="ar-SA"/>
              </w:rPr>
            </w:pPr>
            <w:r>
              <w:rPr>
                <w:rFonts w:ascii="Gill Sans MT" w:hAnsi="Gill Sans MT" w:cs="Times New Roman"/>
                <w:bCs/>
                <w:snapToGrid/>
                <w:lang w:bidi="ar-SA"/>
              </w:rPr>
              <w:t xml:space="preserve">  </w:t>
            </w:r>
            <w:r w:rsidR="003761B0" w:rsidRPr="000B49F5">
              <w:rPr>
                <w:rFonts w:ascii="Gill Sans MT" w:hAnsi="Gill Sans MT" w:cs="Times New Roman"/>
                <w:bCs/>
                <w:snapToGrid/>
                <w:lang w:bidi="ar-SA"/>
              </w:rPr>
              <w:t xml:space="preserve">Excellent and imaginative teaching in </w:t>
            </w:r>
            <w:r w:rsidR="008F44AE" w:rsidRPr="000B49F5">
              <w:rPr>
                <w:rFonts w:ascii="Gill Sans MT" w:hAnsi="Gill Sans MT" w:cs="Times New Roman"/>
                <w:bCs/>
                <w:snapToGrid/>
                <w:lang w:bidi="ar-SA"/>
              </w:rPr>
              <w:t>religious education</w:t>
            </w:r>
            <w:r w:rsidR="00281BB6" w:rsidRPr="000B49F5">
              <w:rPr>
                <w:rFonts w:ascii="Gill Sans MT" w:hAnsi="Gill Sans MT" w:cs="Times New Roman"/>
                <w:bCs/>
                <w:snapToGrid/>
                <w:lang w:bidi="ar-SA"/>
              </w:rPr>
              <w:t xml:space="preserve"> </w:t>
            </w:r>
            <w:r w:rsidR="008F44AE" w:rsidRPr="000B49F5">
              <w:rPr>
                <w:rFonts w:ascii="Gill Sans MT" w:hAnsi="Gill Sans MT" w:cs="Times New Roman"/>
                <w:bCs/>
                <w:snapToGrid/>
                <w:lang w:bidi="ar-SA"/>
              </w:rPr>
              <w:t>(</w:t>
            </w:r>
            <w:r w:rsidR="003761B0" w:rsidRPr="000B49F5">
              <w:rPr>
                <w:rFonts w:ascii="Gill Sans MT" w:hAnsi="Gill Sans MT" w:cs="Times New Roman"/>
                <w:bCs/>
                <w:snapToGrid/>
                <w:lang w:bidi="ar-SA"/>
              </w:rPr>
              <w:t>RE</w:t>
            </w:r>
            <w:r w:rsidR="008F44AE" w:rsidRPr="000B49F5">
              <w:rPr>
                <w:rFonts w:ascii="Gill Sans MT" w:hAnsi="Gill Sans MT" w:cs="Times New Roman"/>
                <w:bCs/>
                <w:snapToGrid/>
                <w:lang w:bidi="ar-SA"/>
              </w:rPr>
              <w:t>)</w:t>
            </w:r>
            <w:r w:rsidR="003761B0" w:rsidRPr="000B49F5">
              <w:rPr>
                <w:rFonts w:ascii="Gill Sans MT" w:hAnsi="Gill Sans MT" w:cs="Times New Roman"/>
                <w:bCs/>
                <w:snapToGrid/>
                <w:lang w:bidi="ar-SA"/>
              </w:rPr>
              <w:t>, which is of the highest standard, contributes well to the pupils’ spiritual development</w:t>
            </w:r>
            <w:r w:rsidR="00A84AF4" w:rsidRPr="000B49F5">
              <w:rPr>
                <w:rFonts w:ascii="Gill Sans MT" w:hAnsi="Gill Sans MT" w:cs="Times New Roman"/>
                <w:bCs/>
                <w:snapToGrid/>
                <w:lang w:bidi="ar-SA"/>
              </w:rPr>
              <w:t>.  This</w:t>
            </w:r>
            <w:r w:rsidR="00A84AF4">
              <w:rPr>
                <w:rFonts w:ascii="Gill Sans MT" w:hAnsi="Gill Sans MT" w:cs="Times New Roman"/>
                <w:bCs/>
                <w:snapToGrid/>
                <w:lang w:bidi="ar-SA"/>
              </w:rPr>
              <w:t xml:space="preserve"> enhances the Christian distinctiveness and Christian values of the school.</w:t>
            </w:r>
          </w:p>
        </w:tc>
      </w:tr>
      <w:tr w:rsidR="00406A4E" w:rsidRPr="004D37F1" w14:paraId="6C33C40E" w14:textId="77777777" w:rsidTr="002123C7">
        <w:tc>
          <w:tcPr>
            <w:tcW w:w="9497" w:type="dxa"/>
          </w:tcPr>
          <w:p w14:paraId="1B757275" w14:textId="67430BCC" w:rsidR="002123C7" w:rsidRPr="004D37F1" w:rsidRDefault="002123C7" w:rsidP="002123C7">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center"/>
              <w:outlineLvl w:val="4"/>
              <w:rPr>
                <w:rFonts w:ascii="Gill Sans MT" w:hAnsi="Gill Sans MT" w:cs="Arial"/>
                <w:b/>
                <w:bCs/>
                <w:snapToGrid/>
                <w:lang w:bidi="ar-SA"/>
              </w:rPr>
            </w:pPr>
            <w:r w:rsidRPr="004D37F1">
              <w:rPr>
                <w:rFonts w:ascii="Gill Sans MT" w:hAnsi="Gill Sans MT" w:cs="Arial"/>
                <w:b/>
                <w:bCs/>
                <w:snapToGrid/>
                <w:lang w:bidi="ar-SA"/>
              </w:rPr>
              <w:t>Areas to improve</w:t>
            </w:r>
          </w:p>
          <w:p w14:paraId="441EA8EB" w14:textId="7CA1DB9B" w:rsidR="00E733CE" w:rsidRPr="00D13A69" w:rsidRDefault="003761B0" w:rsidP="00D13A69">
            <w:pPr>
              <w:pStyle w:val="ListParagraph"/>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Arial"/>
                <w:snapToGrid/>
                <w:lang w:bidi="ar-SA"/>
              </w:rPr>
            </w:pPr>
            <w:r w:rsidRPr="005D22D1">
              <w:rPr>
                <w:rFonts w:ascii="Gill Sans MT" w:hAnsi="Gill Sans MT" w:cs="Arial"/>
                <w:snapToGrid/>
                <w:lang w:bidi="ar-SA"/>
              </w:rPr>
              <w:t>Invo</w:t>
            </w:r>
            <w:r>
              <w:rPr>
                <w:rFonts w:ascii="Gill Sans MT" w:hAnsi="Gill Sans MT" w:cs="Arial"/>
                <w:snapToGrid/>
                <w:lang w:bidi="ar-SA"/>
              </w:rPr>
              <w:t xml:space="preserve">lve more pupils in planning and leading </w:t>
            </w:r>
            <w:r w:rsidRPr="005D22D1">
              <w:rPr>
                <w:rFonts w:ascii="Gill Sans MT" w:hAnsi="Gill Sans MT" w:cs="Arial"/>
                <w:snapToGrid/>
                <w:lang w:bidi="ar-SA"/>
              </w:rPr>
              <w:t>worship in order to deepen their spiritual awareness and understanding of worship and prayer.</w:t>
            </w:r>
          </w:p>
          <w:p w14:paraId="1344CED1" w14:textId="2B73711D" w:rsidR="004A298B" w:rsidRDefault="004A298B" w:rsidP="00C1676C">
            <w:pPr>
              <w:pStyle w:val="ListParagraph"/>
              <w:widowControl/>
              <w:numPr>
                <w:ilvl w:val="0"/>
                <w:numId w:val="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Gill Sans MT" w:hAnsi="Gill Sans MT" w:cs="Arial"/>
                <w:bCs/>
                <w:snapToGrid/>
                <w:lang w:bidi="ar-SA"/>
              </w:rPr>
            </w:pPr>
            <w:r>
              <w:rPr>
                <w:rFonts w:ascii="Gill Sans MT" w:hAnsi="Gill Sans MT" w:cs="Arial"/>
                <w:bCs/>
                <w:snapToGrid/>
                <w:lang w:bidi="ar-SA"/>
              </w:rPr>
              <w:t>Improve pupils’ spiritual development by using the school environment to provide rich opportunities for prayer and reflection</w:t>
            </w:r>
          </w:p>
          <w:p w14:paraId="444D7FFC" w14:textId="316B36F2" w:rsidR="00D13A69" w:rsidRPr="00C1676C" w:rsidRDefault="004A298B" w:rsidP="00C1676C">
            <w:pPr>
              <w:pStyle w:val="ListParagraph"/>
              <w:widowControl/>
              <w:numPr>
                <w:ilvl w:val="0"/>
                <w:numId w:val="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Gill Sans MT" w:hAnsi="Gill Sans MT" w:cs="Arial"/>
                <w:bCs/>
                <w:snapToGrid/>
                <w:lang w:bidi="ar-SA"/>
              </w:rPr>
            </w:pPr>
            <w:r>
              <w:rPr>
                <w:rFonts w:ascii="Gill Sans MT" w:hAnsi="Gill Sans MT" w:cs="Arial"/>
                <w:bCs/>
                <w:snapToGrid/>
                <w:lang w:bidi="ar-SA"/>
              </w:rPr>
              <w:t xml:space="preserve">Raise the profile of the school’s Christian identity so that Christian values are </w:t>
            </w:r>
            <w:r>
              <w:rPr>
                <w:rFonts w:ascii="Gill Sans MT" w:hAnsi="Gill Sans MT" w:cs="Arial"/>
                <w:bCs/>
                <w:snapToGrid/>
                <w:lang w:bidi="ar-SA"/>
              </w:rPr>
              <w:lastRenderedPageBreak/>
              <w:t>understood and articulated by all members of the school community including parents</w:t>
            </w:r>
            <w:r w:rsidR="00F342BF">
              <w:rPr>
                <w:rFonts w:ascii="Gill Sans MT" w:hAnsi="Gill Sans MT" w:cs="Arial"/>
                <w:bCs/>
                <w:snapToGrid/>
                <w:lang w:bidi="ar-SA"/>
              </w:rPr>
              <w:t>.</w:t>
            </w:r>
          </w:p>
        </w:tc>
      </w:tr>
      <w:tr w:rsidR="00406A4E" w:rsidRPr="004D37F1" w14:paraId="6573F5AB" w14:textId="77777777" w:rsidTr="002123C7">
        <w:tc>
          <w:tcPr>
            <w:tcW w:w="9497" w:type="dxa"/>
          </w:tcPr>
          <w:p w14:paraId="18F5414D" w14:textId="67E1EE94" w:rsidR="00C1437D" w:rsidRPr="004D37F1" w:rsidRDefault="00C1437D" w:rsidP="00C1437D">
            <w:pPr>
              <w:spacing w:before="120" w:after="120"/>
              <w:jc w:val="center"/>
              <w:rPr>
                <w:rFonts w:ascii="Gill Sans MT" w:hAnsi="Gill Sans MT" w:cs="Arial"/>
                <w:b/>
                <w:bCs/>
              </w:rPr>
            </w:pPr>
            <w:r w:rsidRPr="004D37F1">
              <w:rPr>
                <w:rFonts w:ascii="Gill Sans MT" w:hAnsi="Gill Sans MT" w:cs="Arial"/>
                <w:b/>
                <w:bCs/>
              </w:rPr>
              <w:lastRenderedPageBreak/>
              <w:t xml:space="preserve">The school, through its distinctive Christian character, is </w:t>
            </w:r>
            <w:r w:rsidR="009D3041">
              <w:rPr>
                <w:rFonts w:ascii="Gill Sans MT" w:hAnsi="Gill Sans MT" w:cs="Arial"/>
                <w:b/>
                <w:bCs/>
              </w:rPr>
              <w:t>good</w:t>
            </w:r>
            <w:r w:rsidRPr="004D37F1">
              <w:rPr>
                <w:rFonts w:ascii="Gill Sans MT" w:hAnsi="Gill Sans MT" w:cs="Arial"/>
                <w:b/>
                <w:bCs/>
              </w:rPr>
              <w:t xml:space="preserve"> at meeting the needs of all learners</w:t>
            </w:r>
          </w:p>
          <w:p w14:paraId="3639E0DB" w14:textId="0CCE03AD" w:rsidR="002123C7" w:rsidRPr="00AF6E5B" w:rsidRDefault="00C1676C" w:rsidP="00E138AE">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Gill Sans MT" w:hAnsi="Gill Sans MT" w:cs="Times New Roman"/>
                <w:snapToGrid/>
                <w:color w:val="EF008E"/>
                <w:lang w:bidi="ar-SA"/>
              </w:rPr>
            </w:pPr>
            <w:r w:rsidRPr="00D17B3D">
              <w:rPr>
                <w:rFonts w:ascii="Gill Sans MT" w:hAnsi="Gill Sans MT" w:cs="Times New Roman"/>
                <w:bCs/>
                <w:snapToGrid/>
                <w:lang w:val="en-US" w:bidi="ar-SA"/>
              </w:rPr>
              <w:t>The school’s strong Christian ethos e</w:t>
            </w:r>
            <w:r>
              <w:rPr>
                <w:rFonts w:ascii="Gill Sans MT" w:hAnsi="Gill Sans MT" w:cs="Times New Roman"/>
                <w:bCs/>
                <w:snapToGrid/>
                <w:lang w:val="en-US" w:bidi="ar-SA"/>
              </w:rPr>
              <w:t>nables and encourages the excellent</w:t>
            </w:r>
            <w:r w:rsidRPr="00D17B3D">
              <w:rPr>
                <w:rFonts w:ascii="Gill Sans MT" w:hAnsi="Gill Sans MT" w:cs="Times New Roman"/>
                <w:bCs/>
                <w:snapToGrid/>
                <w:lang w:val="en-US" w:bidi="ar-SA"/>
              </w:rPr>
              <w:t xml:space="preserve"> partnership</w:t>
            </w:r>
            <w:r w:rsidR="008F44AE">
              <w:rPr>
                <w:rFonts w:ascii="Gill Sans MT" w:hAnsi="Gill Sans MT" w:cs="Times New Roman"/>
                <w:bCs/>
                <w:snapToGrid/>
                <w:lang w:val="en-US" w:bidi="ar-SA"/>
              </w:rPr>
              <w:t>s</w:t>
            </w:r>
            <w:r w:rsidRPr="00D17B3D">
              <w:rPr>
                <w:rFonts w:ascii="Gill Sans MT" w:hAnsi="Gill Sans MT" w:cs="Times New Roman"/>
                <w:bCs/>
                <w:snapToGrid/>
                <w:lang w:val="en-US" w:bidi="ar-SA"/>
              </w:rPr>
              <w:t xml:space="preserve"> that exists between pupils, staff, parents, the </w:t>
            </w:r>
            <w:r>
              <w:rPr>
                <w:rFonts w:ascii="Gill Sans MT" w:hAnsi="Gill Sans MT" w:cs="Times New Roman"/>
                <w:bCs/>
                <w:snapToGrid/>
                <w:lang w:val="en-US" w:bidi="ar-SA"/>
              </w:rPr>
              <w:t xml:space="preserve">church and the wider community.  </w:t>
            </w:r>
            <w:r w:rsidRPr="00D17B3D">
              <w:rPr>
                <w:rFonts w:ascii="Gill Sans MT" w:hAnsi="Gill Sans MT" w:cs="Times New Roman"/>
                <w:bCs/>
                <w:snapToGrid/>
                <w:lang w:val="en-US" w:bidi="ar-SA"/>
              </w:rPr>
              <w:t>Pupils get on well together and feel part of</w:t>
            </w:r>
            <w:r>
              <w:rPr>
                <w:rFonts w:ascii="Gill Sans MT" w:hAnsi="Gill Sans MT" w:cs="Times New Roman"/>
                <w:bCs/>
                <w:snapToGrid/>
                <w:lang w:val="en-US" w:bidi="ar-SA"/>
              </w:rPr>
              <w:t xml:space="preserve"> a welcoming and supportive Christian family.  </w:t>
            </w:r>
            <w:r w:rsidR="00E138AE" w:rsidRPr="00D17B3D">
              <w:rPr>
                <w:rFonts w:ascii="Gill Sans MT" w:hAnsi="Gill Sans MT" w:cs="Times New Roman"/>
                <w:bCs/>
                <w:snapToGrid/>
                <w:lang w:val="en-US" w:bidi="ar-SA"/>
              </w:rPr>
              <w:t>This is charac</w:t>
            </w:r>
            <w:r w:rsidR="00E138AE">
              <w:rPr>
                <w:rFonts w:ascii="Gill Sans MT" w:hAnsi="Gill Sans MT" w:cs="Times New Roman"/>
                <w:bCs/>
                <w:snapToGrid/>
                <w:lang w:val="en-US" w:bidi="ar-SA"/>
              </w:rPr>
              <w:t>terised by the pupils’ excellent</w:t>
            </w:r>
            <w:r w:rsidR="00E138AE" w:rsidRPr="00D17B3D">
              <w:rPr>
                <w:rFonts w:ascii="Gill Sans MT" w:hAnsi="Gill Sans MT" w:cs="Times New Roman"/>
                <w:bCs/>
                <w:snapToGrid/>
                <w:lang w:val="en-US" w:bidi="ar-SA"/>
              </w:rPr>
              <w:t xml:space="preserve"> </w:t>
            </w:r>
            <w:r w:rsidR="00E138AE">
              <w:rPr>
                <w:rFonts w:ascii="Gill Sans MT" w:hAnsi="Gill Sans MT" w:cs="Times New Roman"/>
                <w:bCs/>
                <w:snapToGrid/>
                <w:lang w:val="en-US" w:bidi="ar-SA"/>
              </w:rPr>
              <w:t xml:space="preserve">behaviour.  </w:t>
            </w:r>
            <w:r w:rsidRPr="00D17B3D">
              <w:rPr>
                <w:rFonts w:ascii="Gill Sans MT" w:hAnsi="Gill Sans MT" w:cs="Times New Roman"/>
                <w:bCs/>
                <w:snapToGrid/>
                <w:lang w:val="en-US" w:bidi="ar-SA"/>
              </w:rPr>
              <w:t>Strong emphasis is plac</w:t>
            </w:r>
            <w:r w:rsidR="008F44AE">
              <w:rPr>
                <w:rFonts w:ascii="Gill Sans MT" w:hAnsi="Gill Sans MT" w:cs="Times New Roman"/>
                <w:bCs/>
                <w:snapToGrid/>
                <w:lang w:val="en-US" w:bidi="ar-SA"/>
              </w:rPr>
              <w:t xml:space="preserve">ed on moral development </w:t>
            </w:r>
            <w:r w:rsidRPr="00D17B3D">
              <w:rPr>
                <w:rFonts w:ascii="Gill Sans MT" w:hAnsi="Gill Sans MT" w:cs="Times New Roman"/>
                <w:bCs/>
                <w:snapToGrid/>
                <w:lang w:val="en-US" w:bidi="ar-SA"/>
              </w:rPr>
              <w:t xml:space="preserve">based on </w:t>
            </w:r>
            <w:r>
              <w:rPr>
                <w:rFonts w:ascii="Gill Sans MT" w:hAnsi="Gill Sans MT" w:cs="Times New Roman"/>
                <w:bCs/>
                <w:snapToGrid/>
                <w:lang w:val="en-US" w:bidi="ar-SA"/>
              </w:rPr>
              <w:t xml:space="preserve">the school’s </w:t>
            </w:r>
            <w:r w:rsidRPr="00D17B3D">
              <w:rPr>
                <w:rFonts w:ascii="Gill Sans MT" w:hAnsi="Gill Sans MT" w:cs="Times New Roman"/>
                <w:bCs/>
                <w:snapToGrid/>
                <w:lang w:val="en-US" w:bidi="ar-SA"/>
              </w:rPr>
              <w:t xml:space="preserve">Christian values. </w:t>
            </w:r>
            <w:r>
              <w:rPr>
                <w:rFonts w:ascii="Gill Sans MT" w:hAnsi="Gill Sans MT" w:cs="Times New Roman"/>
                <w:bCs/>
                <w:snapToGrid/>
                <w:lang w:val="en-US" w:bidi="ar-SA"/>
              </w:rPr>
              <w:t xml:space="preserve"> </w:t>
            </w:r>
            <w:r w:rsidR="00C871B2" w:rsidRPr="00C871B2">
              <w:rPr>
                <w:rFonts w:ascii="Gill Sans MT" w:hAnsi="Gill Sans MT" w:cs="Times New Roman"/>
                <w:bCs/>
                <w:snapToGrid/>
                <w:lang w:val="en-US" w:bidi="ar-SA"/>
              </w:rPr>
              <w:t>These</w:t>
            </w:r>
            <w:r w:rsidRPr="00C871B2">
              <w:rPr>
                <w:rFonts w:ascii="Gill Sans MT" w:hAnsi="Gill Sans MT" w:cs="Times New Roman"/>
                <w:bCs/>
                <w:snapToGrid/>
                <w:lang w:val="en-US" w:bidi="ar-SA"/>
              </w:rPr>
              <w:t xml:space="preserve"> Christian values are clear,</w:t>
            </w:r>
            <w:r w:rsidRPr="00D17B3D">
              <w:rPr>
                <w:rFonts w:ascii="Gill Sans MT" w:hAnsi="Gill Sans MT" w:cs="Times New Roman"/>
                <w:bCs/>
                <w:snapToGrid/>
                <w:lang w:val="en-US" w:bidi="ar-SA"/>
              </w:rPr>
              <w:t xml:space="preserve"> shared and understood by all involved in the life of the school</w:t>
            </w:r>
            <w:r w:rsidR="00CB206E">
              <w:rPr>
                <w:rFonts w:ascii="Gill Sans MT" w:hAnsi="Gill Sans MT" w:cs="Times New Roman"/>
                <w:bCs/>
                <w:snapToGrid/>
                <w:lang w:val="en-US" w:bidi="ar-SA"/>
              </w:rPr>
              <w:t xml:space="preserve">.  </w:t>
            </w:r>
            <w:r>
              <w:rPr>
                <w:rFonts w:ascii="Gill Sans MT" w:hAnsi="Gill Sans MT" w:cs="Times New Roman"/>
                <w:bCs/>
                <w:snapToGrid/>
                <w:lang w:val="en-US" w:bidi="ar-SA"/>
              </w:rPr>
              <w:t>M</w:t>
            </w:r>
            <w:r w:rsidRPr="00D17B3D">
              <w:rPr>
                <w:rFonts w:ascii="Gill Sans MT" w:hAnsi="Gill Sans MT" w:cs="Times New Roman"/>
                <w:bCs/>
                <w:snapToGrid/>
                <w:lang w:val="en-US" w:bidi="ar-SA"/>
              </w:rPr>
              <w:t xml:space="preserve">ost pupils can talk about how the values impact on their lives and the lives of others.  </w:t>
            </w:r>
            <w:r>
              <w:rPr>
                <w:rFonts w:ascii="Gill Sans MT" w:hAnsi="Gill Sans MT" w:cs="Times New Roman"/>
                <w:bCs/>
                <w:snapToGrid/>
                <w:lang w:val="en-US" w:bidi="ar-SA"/>
              </w:rPr>
              <w:t>As a result p</w:t>
            </w:r>
            <w:r w:rsidRPr="00D17B3D">
              <w:rPr>
                <w:rFonts w:ascii="Gill Sans MT" w:hAnsi="Gill Sans MT" w:cs="Times New Roman"/>
                <w:bCs/>
                <w:snapToGrid/>
                <w:lang w:val="en-US" w:bidi="ar-SA"/>
              </w:rPr>
              <w:t xml:space="preserve">upils </w:t>
            </w:r>
            <w:r w:rsidR="008F44AE">
              <w:rPr>
                <w:rFonts w:ascii="Gill Sans MT" w:hAnsi="Gill Sans MT" w:cs="Times New Roman"/>
                <w:bCs/>
                <w:snapToGrid/>
                <w:lang w:val="en-US" w:bidi="ar-SA"/>
              </w:rPr>
              <w:t xml:space="preserve">are happy and have positive attitudes to learning.  </w:t>
            </w:r>
            <w:r>
              <w:rPr>
                <w:rFonts w:ascii="Gill Sans MT" w:hAnsi="Gill Sans MT" w:cs="Times New Roman"/>
                <w:bCs/>
                <w:snapToGrid/>
                <w:lang w:val="en-US" w:bidi="ar-SA"/>
              </w:rPr>
              <w:t>They feel valued and special,</w:t>
            </w:r>
            <w:r w:rsidRPr="00D17B3D">
              <w:rPr>
                <w:rFonts w:ascii="Gill Sans MT" w:hAnsi="Gill Sans MT" w:cs="Times New Roman"/>
                <w:bCs/>
                <w:snapToGrid/>
                <w:lang w:val="en-US" w:bidi="ar-SA"/>
              </w:rPr>
              <w:t xml:space="preserve"> are proud of their school and speak con</w:t>
            </w:r>
            <w:r w:rsidR="008F44AE">
              <w:rPr>
                <w:rFonts w:ascii="Gill Sans MT" w:hAnsi="Gill Sans MT" w:cs="Times New Roman"/>
                <w:bCs/>
                <w:snapToGrid/>
                <w:lang w:val="en-US" w:bidi="ar-SA"/>
              </w:rPr>
              <w:t>fidently about why it is important</w:t>
            </w:r>
            <w:r w:rsidR="00CB206E">
              <w:rPr>
                <w:rFonts w:ascii="Gill Sans MT" w:hAnsi="Gill Sans MT" w:cs="Times New Roman"/>
                <w:bCs/>
                <w:snapToGrid/>
                <w:lang w:val="en-US" w:bidi="ar-SA"/>
              </w:rPr>
              <w:t xml:space="preserve"> to them.  </w:t>
            </w:r>
            <w:r w:rsidRPr="00D17B3D">
              <w:rPr>
                <w:rFonts w:ascii="Gill Sans MT" w:hAnsi="Gill Sans MT" w:cs="Times New Roman"/>
                <w:bCs/>
                <w:snapToGrid/>
                <w:lang w:val="en-US" w:bidi="ar-SA"/>
              </w:rPr>
              <w:t xml:space="preserve">One </w:t>
            </w:r>
            <w:r w:rsidR="00E138AE">
              <w:rPr>
                <w:rFonts w:ascii="Gill Sans MT" w:hAnsi="Gill Sans MT" w:cs="Times New Roman"/>
                <w:bCs/>
                <w:snapToGrid/>
                <w:lang w:val="en-US" w:bidi="ar-SA"/>
              </w:rPr>
              <w:t>Y</w:t>
            </w:r>
            <w:r w:rsidR="00281BB6">
              <w:rPr>
                <w:rFonts w:ascii="Gill Sans MT" w:hAnsi="Gill Sans MT" w:cs="Times New Roman"/>
                <w:bCs/>
                <w:snapToGrid/>
                <w:lang w:val="en-US" w:bidi="ar-SA"/>
              </w:rPr>
              <w:t>ear 6</w:t>
            </w:r>
            <w:r>
              <w:rPr>
                <w:rFonts w:ascii="Gill Sans MT" w:hAnsi="Gill Sans MT" w:cs="Times New Roman"/>
                <w:bCs/>
                <w:snapToGrid/>
                <w:lang w:val="en-US" w:bidi="ar-SA"/>
              </w:rPr>
              <w:t xml:space="preserve"> </w:t>
            </w:r>
            <w:r w:rsidRPr="00D17B3D">
              <w:rPr>
                <w:rFonts w:ascii="Gill Sans MT" w:hAnsi="Gill Sans MT" w:cs="Times New Roman"/>
                <w:bCs/>
                <w:snapToGrid/>
                <w:lang w:val="en-US" w:bidi="ar-SA"/>
              </w:rPr>
              <w:t xml:space="preserve">pupil remarked, </w:t>
            </w:r>
            <w:r w:rsidRPr="003237DA">
              <w:rPr>
                <w:rFonts w:ascii="Gill Sans MT" w:hAnsi="Gill Sans MT" w:cs="Times New Roman"/>
                <w:bCs/>
                <w:snapToGrid/>
                <w:lang w:val="en-US" w:bidi="ar-SA"/>
              </w:rPr>
              <w:t>‘</w:t>
            </w:r>
            <w:r w:rsidR="00C871B2" w:rsidRPr="00C871B2">
              <w:rPr>
                <w:rFonts w:ascii="Gill Sans MT" w:hAnsi="Gill Sans MT" w:cs="Times New Roman"/>
                <w:bCs/>
                <w:snapToGrid/>
                <w:lang w:val="en-US" w:bidi="ar-SA"/>
              </w:rPr>
              <w:t xml:space="preserve">We are </w:t>
            </w:r>
            <w:r w:rsidR="009B1FEA" w:rsidRPr="00C871B2">
              <w:rPr>
                <w:rFonts w:ascii="Gill Sans MT" w:hAnsi="Gill Sans MT" w:cs="Times New Roman"/>
                <w:bCs/>
                <w:snapToGrid/>
                <w:lang w:val="en-US" w:bidi="ar-SA"/>
              </w:rPr>
              <w:t>a family</w:t>
            </w:r>
            <w:r w:rsidRPr="00C871B2">
              <w:rPr>
                <w:rFonts w:ascii="Gill Sans MT" w:hAnsi="Gill Sans MT" w:cs="Times New Roman"/>
                <w:bCs/>
                <w:snapToGrid/>
                <w:lang w:val="en-US" w:bidi="ar-SA"/>
              </w:rPr>
              <w:t xml:space="preserve"> and we work together. </w:t>
            </w:r>
            <w:r w:rsidR="00C871B2" w:rsidRPr="00C871B2">
              <w:rPr>
                <w:rFonts w:ascii="Gill Sans MT" w:hAnsi="Gill Sans MT" w:cs="Times New Roman"/>
                <w:bCs/>
                <w:snapToGrid/>
                <w:lang w:val="en-US" w:bidi="ar-SA"/>
              </w:rPr>
              <w:t>God helps us each day. The teachers care for us</w:t>
            </w:r>
            <w:r w:rsidR="003D292D">
              <w:rPr>
                <w:rFonts w:ascii="Gill Sans MT" w:hAnsi="Gill Sans MT" w:cs="Times New Roman"/>
                <w:bCs/>
                <w:snapToGrid/>
                <w:lang w:val="en-US" w:bidi="ar-SA"/>
              </w:rPr>
              <w:t>.</w:t>
            </w:r>
            <w:r w:rsidRPr="00C871B2">
              <w:rPr>
                <w:rFonts w:ascii="Gill Sans MT" w:hAnsi="Gill Sans MT" w:cs="Times New Roman"/>
                <w:bCs/>
                <w:snapToGrid/>
                <w:lang w:val="en-US" w:bidi="ar-SA"/>
              </w:rPr>
              <w:t>’</w:t>
            </w:r>
            <w:r w:rsidR="00CB206E">
              <w:rPr>
                <w:rFonts w:ascii="Gill Sans MT" w:hAnsi="Gill Sans MT" w:cs="Times New Roman"/>
                <w:bCs/>
                <w:snapToGrid/>
                <w:lang w:val="en-US" w:bidi="ar-SA"/>
              </w:rPr>
              <w:t xml:space="preserve">  </w:t>
            </w:r>
            <w:r>
              <w:rPr>
                <w:rFonts w:ascii="Gill Sans MT" w:hAnsi="Gill Sans MT" w:cs="Times New Roman"/>
                <w:bCs/>
                <w:snapToGrid/>
                <w:lang w:val="en-US" w:bidi="ar-SA"/>
              </w:rPr>
              <w:t>Pupil attendance is above the national average and p</w:t>
            </w:r>
            <w:r w:rsidRPr="00DF55D9">
              <w:rPr>
                <w:rFonts w:ascii="Gill Sans MT" w:hAnsi="Gill Sans MT" w:cs="Times New Roman"/>
                <w:bCs/>
                <w:snapToGrid/>
                <w:lang w:val="en-US" w:bidi="ar-SA"/>
              </w:rPr>
              <w:t xml:space="preserve">rogress and attainment </w:t>
            </w:r>
            <w:r w:rsidR="00281BB6">
              <w:rPr>
                <w:rFonts w:ascii="Gill Sans MT" w:hAnsi="Gill Sans MT" w:cs="Times New Roman"/>
                <w:bCs/>
                <w:snapToGrid/>
                <w:lang w:val="en-US" w:bidi="ar-SA"/>
              </w:rPr>
              <w:t>are</w:t>
            </w:r>
            <w:r w:rsidR="00C871B2">
              <w:rPr>
                <w:rFonts w:ascii="Gill Sans MT" w:hAnsi="Gill Sans MT" w:cs="Times New Roman"/>
                <w:bCs/>
                <w:snapToGrid/>
                <w:lang w:val="en-US" w:bidi="ar-SA"/>
              </w:rPr>
              <w:t xml:space="preserve"> </w:t>
            </w:r>
            <w:r w:rsidRPr="00DF55D9">
              <w:rPr>
                <w:rFonts w:ascii="Gill Sans MT" w:hAnsi="Gill Sans MT" w:cs="Times New Roman"/>
                <w:bCs/>
                <w:snapToGrid/>
                <w:lang w:val="en-US" w:bidi="ar-SA"/>
              </w:rPr>
              <w:t xml:space="preserve">in line with national standards.  </w:t>
            </w:r>
            <w:r w:rsidR="00C66C6B">
              <w:rPr>
                <w:rFonts w:ascii="Gill Sans MT" w:hAnsi="Gill Sans MT" w:cs="Times New Roman"/>
                <w:bCs/>
                <w:snapToGrid/>
                <w:lang w:val="en-US" w:bidi="ar-SA"/>
              </w:rPr>
              <w:t>This is because the Christia</w:t>
            </w:r>
            <w:r w:rsidR="00281BB6">
              <w:rPr>
                <w:rFonts w:ascii="Gill Sans MT" w:hAnsi="Gill Sans MT" w:cs="Times New Roman"/>
                <w:bCs/>
                <w:snapToGrid/>
                <w:lang w:val="en-US" w:bidi="ar-SA"/>
              </w:rPr>
              <w:t>n values of the school help pupils</w:t>
            </w:r>
            <w:r w:rsidR="00C66C6B">
              <w:rPr>
                <w:rFonts w:ascii="Gill Sans MT" w:hAnsi="Gill Sans MT" w:cs="Times New Roman"/>
                <w:bCs/>
                <w:snapToGrid/>
                <w:lang w:val="en-US" w:bidi="ar-SA"/>
              </w:rPr>
              <w:t xml:space="preserve"> to persevere and know that help is on hand when things become difficult.  </w:t>
            </w:r>
            <w:r w:rsidRPr="003237DA">
              <w:rPr>
                <w:rFonts w:ascii="Gill Sans MT" w:hAnsi="Gill Sans MT" w:cs="Times New Roman"/>
                <w:bCs/>
                <w:snapToGrid/>
                <w:lang w:val="en-US" w:bidi="ar-SA"/>
              </w:rPr>
              <w:t>Feedback fro</w:t>
            </w:r>
            <w:r w:rsidRPr="00D17B3D">
              <w:rPr>
                <w:rFonts w:ascii="Gill Sans MT" w:hAnsi="Gill Sans MT" w:cs="Times New Roman"/>
                <w:bCs/>
                <w:snapToGrid/>
                <w:lang w:val="en-US" w:bidi="ar-SA"/>
              </w:rPr>
              <w:t>m pupils and parents is ov</w:t>
            </w:r>
            <w:r>
              <w:rPr>
                <w:rFonts w:ascii="Gill Sans MT" w:hAnsi="Gill Sans MT" w:cs="Times New Roman"/>
                <w:bCs/>
                <w:snapToGrid/>
                <w:lang w:val="en-US" w:bidi="ar-SA"/>
              </w:rPr>
              <w:t xml:space="preserve">erwhelmingly positive.  </w:t>
            </w:r>
            <w:r w:rsidR="003D292D">
              <w:rPr>
                <w:rFonts w:ascii="Gill Sans MT" w:hAnsi="Gill Sans MT" w:cs="Times New Roman"/>
                <w:bCs/>
                <w:snapToGrid/>
                <w:lang w:val="en-US" w:bidi="ar-SA"/>
              </w:rPr>
              <w:t xml:space="preserve">‘This is a warm home from home where the children are challenged and supported,’ remarked a parent.  </w:t>
            </w:r>
            <w:r w:rsidR="00F342BF">
              <w:rPr>
                <w:rFonts w:ascii="Gill Sans MT" w:hAnsi="Gill Sans MT" w:cs="Times New Roman"/>
                <w:bCs/>
                <w:snapToGrid/>
                <w:lang w:val="en-US" w:bidi="ar-SA"/>
              </w:rPr>
              <w:t>Although parents</w:t>
            </w:r>
            <w:r w:rsidR="000A4545">
              <w:rPr>
                <w:rFonts w:ascii="Gill Sans MT" w:hAnsi="Gill Sans MT" w:cs="Times New Roman"/>
                <w:bCs/>
                <w:snapToGrid/>
                <w:lang w:val="en-US" w:bidi="ar-SA"/>
              </w:rPr>
              <w:t xml:space="preserve"> are very supportive and are regularly informed about what is going on in school</w:t>
            </w:r>
            <w:r w:rsidR="00F342BF">
              <w:rPr>
                <w:rFonts w:ascii="Gill Sans MT" w:hAnsi="Gill Sans MT" w:cs="Times New Roman"/>
                <w:bCs/>
                <w:snapToGrid/>
                <w:lang w:val="en-US" w:bidi="ar-SA"/>
              </w:rPr>
              <w:t xml:space="preserve"> not all are aware of the importance of the school’s Christian identity or what is being taught in RE and worship.  </w:t>
            </w:r>
            <w:r w:rsidRPr="00D17B3D">
              <w:rPr>
                <w:rFonts w:ascii="Gill Sans MT" w:hAnsi="Gill Sans MT" w:cs="Times New Roman"/>
                <w:bCs/>
                <w:snapToGrid/>
                <w:lang w:val="en-US" w:bidi="ar-SA"/>
              </w:rPr>
              <w:t>Pupils show great respect for others and this is supported by the school in wo</w:t>
            </w:r>
            <w:r>
              <w:rPr>
                <w:rFonts w:ascii="Gill Sans MT" w:hAnsi="Gill Sans MT" w:cs="Times New Roman"/>
                <w:bCs/>
                <w:snapToGrid/>
                <w:lang w:val="en-US" w:bidi="ar-SA"/>
              </w:rPr>
              <w:t>rship and</w:t>
            </w:r>
            <w:r w:rsidRPr="00D17B3D">
              <w:rPr>
                <w:rFonts w:ascii="Gill Sans MT" w:hAnsi="Gill Sans MT" w:cs="Times New Roman"/>
                <w:bCs/>
                <w:snapToGrid/>
                <w:lang w:val="en-US" w:bidi="ar-SA"/>
              </w:rPr>
              <w:t xml:space="preserve"> religious education</w:t>
            </w:r>
            <w:r>
              <w:rPr>
                <w:rFonts w:ascii="Gill Sans MT" w:hAnsi="Gill Sans MT" w:cs="Times New Roman"/>
                <w:bCs/>
                <w:snapToGrid/>
                <w:lang w:val="en-US" w:bidi="ar-SA"/>
              </w:rPr>
              <w:t xml:space="preserve">. This respect is evidenced in the way older pupils work and play well with younger ones and take care of them especially in the playground.  </w:t>
            </w:r>
            <w:r w:rsidR="00281BB6">
              <w:rPr>
                <w:rFonts w:ascii="Gill Sans MT" w:hAnsi="Gill Sans MT" w:cs="Times New Roman"/>
                <w:bCs/>
                <w:snapToGrid/>
                <w:lang w:val="en-US" w:bidi="ar-SA"/>
              </w:rPr>
              <w:t>Through their topic work on ‘Christianity round the world’ and a study of Christmas in Russia and France, p</w:t>
            </w:r>
            <w:r w:rsidRPr="004B7730">
              <w:rPr>
                <w:rFonts w:ascii="Gill Sans MT" w:hAnsi="Gill Sans MT" w:cs="Times New Roman"/>
                <w:bCs/>
                <w:snapToGrid/>
                <w:lang w:val="en-US" w:bidi="ar-SA"/>
              </w:rPr>
              <w:t>upils have a growing understanding of diversity and difference within th</w:t>
            </w:r>
            <w:r>
              <w:rPr>
                <w:rFonts w:ascii="Gill Sans MT" w:hAnsi="Gill Sans MT" w:cs="Times New Roman"/>
                <w:bCs/>
                <w:snapToGrid/>
                <w:lang w:val="en-US" w:bidi="ar-SA"/>
              </w:rPr>
              <w:t xml:space="preserve">e Christian church.  </w:t>
            </w:r>
            <w:r w:rsidRPr="004B7730">
              <w:rPr>
                <w:rFonts w:ascii="Gill Sans MT" w:hAnsi="Gill Sans MT" w:cs="Times New Roman"/>
                <w:bCs/>
                <w:snapToGrid/>
                <w:lang w:val="en-US" w:bidi="ar-SA"/>
              </w:rPr>
              <w:t xml:space="preserve">Their knowledge and experience of other faith communities </w:t>
            </w:r>
            <w:r w:rsidRPr="00C66C6B">
              <w:rPr>
                <w:rFonts w:ascii="Gill Sans MT" w:hAnsi="Gill Sans MT" w:cs="Times New Roman"/>
                <w:bCs/>
                <w:snapToGrid/>
                <w:lang w:val="en-US" w:bidi="ar-SA"/>
              </w:rPr>
              <w:t xml:space="preserve">is </w:t>
            </w:r>
            <w:r>
              <w:rPr>
                <w:rFonts w:ascii="Gill Sans MT" w:hAnsi="Gill Sans MT" w:cs="Times New Roman"/>
                <w:bCs/>
                <w:snapToGrid/>
                <w:lang w:val="en-US" w:bidi="ar-SA"/>
              </w:rPr>
              <w:t>enhanced by excellent and imaginative RE lessons</w:t>
            </w:r>
            <w:r w:rsidRPr="004B7730">
              <w:rPr>
                <w:rFonts w:ascii="Gill Sans MT" w:hAnsi="Gill Sans MT" w:cs="Times New Roman"/>
                <w:bCs/>
                <w:snapToGrid/>
                <w:lang w:val="en-US" w:bidi="ar-SA"/>
              </w:rPr>
              <w:t xml:space="preserve">.  </w:t>
            </w:r>
            <w:r w:rsidR="00C871B2">
              <w:rPr>
                <w:rFonts w:ascii="Gill Sans MT" w:hAnsi="Gill Sans MT" w:cs="Times New Roman"/>
                <w:bCs/>
                <w:snapToGrid/>
                <w:lang w:bidi="ar-SA"/>
              </w:rPr>
              <w:t xml:space="preserve">  </w:t>
            </w:r>
            <w:r w:rsidRPr="00C871B2">
              <w:rPr>
                <w:rFonts w:ascii="Gill Sans MT" w:hAnsi="Gill Sans MT" w:cs="Times New Roman"/>
                <w:bCs/>
                <w:snapToGrid/>
                <w:lang w:val="en-US" w:bidi="ar-SA"/>
              </w:rPr>
              <w:t xml:space="preserve">Interactive worship and </w:t>
            </w:r>
            <w:r w:rsidR="00A84AF4">
              <w:rPr>
                <w:rFonts w:ascii="Gill Sans MT" w:hAnsi="Gill Sans MT" w:cs="Times New Roman"/>
                <w:bCs/>
                <w:snapToGrid/>
                <w:lang w:val="en-US" w:bidi="ar-SA"/>
              </w:rPr>
              <w:t>RE displays, particularly in</w:t>
            </w:r>
            <w:r w:rsidRPr="00C871B2">
              <w:rPr>
                <w:rFonts w:ascii="Gill Sans MT" w:hAnsi="Gill Sans MT" w:cs="Times New Roman"/>
                <w:bCs/>
                <w:snapToGrid/>
                <w:lang w:val="en-US" w:bidi="ar-SA"/>
              </w:rPr>
              <w:t xml:space="preserve"> central areas, engage pupils and promote prayer, reflection and spirituality.  This, together with the school’s strong </w:t>
            </w:r>
            <w:r w:rsidR="00C871B2">
              <w:rPr>
                <w:rFonts w:ascii="Gill Sans MT" w:hAnsi="Gill Sans MT" w:cs="Times New Roman"/>
                <w:bCs/>
                <w:snapToGrid/>
                <w:lang w:val="en-US" w:bidi="ar-SA"/>
              </w:rPr>
              <w:t xml:space="preserve">Christian ethos, has an </w:t>
            </w:r>
            <w:r w:rsidRPr="00C871B2">
              <w:rPr>
                <w:rFonts w:ascii="Gill Sans MT" w:hAnsi="Gill Sans MT" w:cs="Times New Roman"/>
                <w:bCs/>
                <w:snapToGrid/>
                <w:lang w:val="en-US" w:bidi="ar-SA"/>
              </w:rPr>
              <w:t>impact on pupils’ spiritual, moral and cultural development.</w:t>
            </w:r>
            <w:r w:rsidR="00CB206E">
              <w:rPr>
                <w:rFonts w:ascii="Gill Sans MT" w:hAnsi="Gill Sans MT" w:cs="Times New Roman"/>
                <w:bCs/>
                <w:snapToGrid/>
                <w:lang w:val="en-US" w:bidi="ar-SA"/>
              </w:rPr>
              <w:t xml:space="preserve">  </w:t>
            </w:r>
            <w:r w:rsidR="00A84AF4" w:rsidRPr="00A84AF4">
              <w:rPr>
                <w:rFonts w:ascii="Gill Sans MT" w:hAnsi="Gill Sans MT" w:cs="Times New Roman"/>
                <w:bCs/>
                <w:snapToGrid/>
                <w:lang w:val="en-US" w:bidi="ar-SA"/>
              </w:rPr>
              <w:t>However prayer areas in classrooms</w:t>
            </w:r>
            <w:r w:rsidR="003D292D" w:rsidRPr="00A84AF4">
              <w:rPr>
                <w:rFonts w:ascii="Gill Sans MT" w:hAnsi="Gill Sans MT" w:cs="Times New Roman"/>
                <w:bCs/>
                <w:snapToGrid/>
                <w:lang w:val="en-US" w:bidi="ar-SA"/>
              </w:rPr>
              <w:t xml:space="preserve"> and the prayer garden </w:t>
            </w:r>
            <w:r w:rsidR="00A84AF4" w:rsidRPr="00A84AF4">
              <w:rPr>
                <w:rFonts w:ascii="Gill Sans MT" w:hAnsi="Gill Sans MT" w:cs="Times New Roman"/>
                <w:bCs/>
                <w:snapToGrid/>
                <w:lang w:bidi="ar-SA"/>
              </w:rPr>
              <w:t xml:space="preserve">lack consistency in terms of quality </w:t>
            </w:r>
            <w:r w:rsidR="000A4545">
              <w:rPr>
                <w:rFonts w:ascii="Gill Sans MT" w:hAnsi="Gill Sans MT" w:cs="Times New Roman"/>
                <w:bCs/>
                <w:snapToGrid/>
                <w:lang w:bidi="ar-SA"/>
              </w:rPr>
              <w:t>and effective use by pupils</w:t>
            </w:r>
            <w:r w:rsidR="00A84AF4">
              <w:rPr>
                <w:rFonts w:ascii="Gill Sans MT" w:hAnsi="Gill Sans MT" w:cs="Times New Roman"/>
                <w:bCs/>
                <w:snapToGrid/>
                <w:lang w:bidi="ar-SA"/>
              </w:rPr>
              <w:t xml:space="preserve">. </w:t>
            </w:r>
          </w:p>
        </w:tc>
      </w:tr>
      <w:tr w:rsidR="00406A4E" w:rsidRPr="00406A4E" w14:paraId="23A59FA5" w14:textId="77777777" w:rsidTr="002123C7">
        <w:tc>
          <w:tcPr>
            <w:tcW w:w="9497" w:type="dxa"/>
          </w:tcPr>
          <w:p w14:paraId="2CA47F3C" w14:textId="2FCE7CF7" w:rsidR="00C1437D" w:rsidRPr="00406A4E" w:rsidRDefault="00C1437D" w:rsidP="00C1437D">
            <w:pPr>
              <w:spacing w:before="120" w:after="120"/>
              <w:jc w:val="center"/>
              <w:rPr>
                <w:rFonts w:ascii="Gill Sans MT" w:hAnsi="Gill Sans MT" w:cs="Arial"/>
                <w:b/>
                <w:bCs/>
              </w:rPr>
            </w:pPr>
            <w:r w:rsidRPr="00406A4E">
              <w:rPr>
                <w:rFonts w:ascii="Gill Sans MT" w:hAnsi="Gill Sans MT" w:cs="Arial"/>
                <w:b/>
                <w:bCs/>
              </w:rPr>
              <w:t>The impact of collective worship on the</w:t>
            </w:r>
            <w:r w:rsidR="009D3041">
              <w:rPr>
                <w:rFonts w:ascii="Gill Sans MT" w:hAnsi="Gill Sans MT" w:cs="Arial"/>
                <w:b/>
                <w:bCs/>
              </w:rPr>
              <w:t xml:space="preserve"> school community is good</w:t>
            </w:r>
          </w:p>
          <w:p w14:paraId="5233ADF6" w14:textId="251B4F30" w:rsidR="006708A1" w:rsidRPr="00406A4E" w:rsidRDefault="00C66C6B" w:rsidP="00592C99">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rPr>
                <w:rFonts w:ascii="Gill Sans MT" w:hAnsi="Gill Sans MT" w:cs="Times New Roman"/>
                <w:snapToGrid/>
                <w:lang w:bidi="ar-SA"/>
              </w:rPr>
            </w:pPr>
            <w:r w:rsidRPr="00D17B3D">
              <w:rPr>
                <w:rFonts w:ascii="Gill Sans MT" w:hAnsi="Gill Sans MT" w:cs="Arial"/>
                <w:bCs/>
              </w:rPr>
              <w:t xml:space="preserve">Collective worship reflects the school’s distinctive Christian character and </w:t>
            </w:r>
            <w:r>
              <w:rPr>
                <w:rFonts w:ascii="Gill Sans MT" w:hAnsi="Gill Sans MT" w:cs="Arial"/>
                <w:bCs/>
              </w:rPr>
              <w:t xml:space="preserve">is at the heart of school life.  </w:t>
            </w:r>
            <w:r w:rsidRPr="000B49F5">
              <w:rPr>
                <w:rFonts w:ascii="Gill Sans MT" w:hAnsi="Gill Sans MT" w:cs="Arial"/>
                <w:bCs/>
              </w:rPr>
              <w:t xml:space="preserve">Daily acts of worship </w:t>
            </w:r>
            <w:r w:rsidRPr="000B49F5">
              <w:rPr>
                <w:rFonts w:ascii="Gill Sans MT" w:hAnsi="Gill Sans MT" w:cs="Arial"/>
                <w:bCs/>
                <w:iCs/>
              </w:rPr>
              <w:t>e</w:t>
            </w:r>
            <w:r w:rsidRPr="000B49F5">
              <w:rPr>
                <w:rFonts w:ascii="Gill Sans MT" w:hAnsi="Gill Sans MT" w:cs="Arial"/>
                <w:bCs/>
              </w:rPr>
              <w:t>nhance the pupils’ knowledge and understanding of the Bible and the Christian faith, including their awareness of God as Father, Son and Holy Spirit.  Pupils are confident</w:t>
            </w:r>
            <w:r w:rsidRPr="00E50E14">
              <w:rPr>
                <w:rFonts w:ascii="Gill Sans MT" w:hAnsi="Gill Sans MT" w:cs="Arial"/>
                <w:bCs/>
              </w:rPr>
              <w:t xml:space="preserve"> when discussing their faith and de</w:t>
            </w:r>
            <w:r>
              <w:rPr>
                <w:rFonts w:ascii="Gill Sans MT" w:hAnsi="Gill Sans MT" w:cs="Arial"/>
                <w:bCs/>
              </w:rPr>
              <w:t xml:space="preserve">monstrate a growing spiritual maturity.  They enjoy worship, </w:t>
            </w:r>
            <w:r w:rsidRPr="00D17B3D">
              <w:rPr>
                <w:rFonts w:ascii="Gill Sans MT" w:hAnsi="Gill Sans MT" w:cs="Arial"/>
                <w:bCs/>
              </w:rPr>
              <w:t>display positive attitudes</w:t>
            </w:r>
            <w:r>
              <w:rPr>
                <w:rFonts w:ascii="Gill Sans MT" w:hAnsi="Gill Sans MT" w:cs="Arial"/>
                <w:bCs/>
              </w:rPr>
              <w:t xml:space="preserve"> to it and participate well.   </w:t>
            </w:r>
            <w:r w:rsidRPr="00D17B3D">
              <w:rPr>
                <w:rFonts w:ascii="Gill Sans MT" w:hAnsi="Gill Sans MT" w:cs="Arial"/>
                <w:bCs/>
              </w:rPr>
              <w:t>Worship is a valuable experience for all pupils and it has a positive impact on the</w:t>
            </w:r>
            <w:r>
              <w:rPr>
                <w:rFonts w:ascii="Gill Sans MT" w:hAnsi="Gill Sans MT" w:cs="Arial"/>
                <w:bCs/>
              </w:rPr>
              <w:t>ir</w:t>
            </w:r>
            <w:r w:rsidRPr="00D17B3D">
              <w:rPr>
                <w:rFonts w:ascii="Gill Sans MT" w:hAnsi="Gill Sans MT" w:cs="Arial"/>
                <w:bCs/>
              </w:rPr>
              <w:t xml:space="preserve"> spiri</w:t>
            </w:r>
            <w:r w:rsidR="00281BB6">
              <w:rPr>
                <w:rFonts w:ascii="Gill Sans MT" w:hAnsi="Gill Sans MT" w:cs="Arial"/>
                <w:bCs/>
              </w:rPr>
              <w:t>tual development and on their daily lives.</w:t>
            </w:r>
            <w:r>
              <w:rPr>
                <w:rFonts w:ascii="Gill Sans MT" w:hAnsi="Gill Sans MT" w:cs="Arial"/>
                <w:bCs/>
              </w:rPr>
              <w:t xml:space="preserve">  </w:t>
            </w:r>
            <w:r w:rsidRPr="00D17B3D">
              <w:rPr>
                <w:rFonts w:ascii="Gill Sans MT" w:hAnsi="Gill Sans MT" w:cs="Arial"/>
                <w:bCs/>
              </w:rPr>
              <w:t xml:space="preserve"> </w:t>
            </w:r>
            <w:r>
              <w:rPr>
                <w:rFonts w:ascii="Gill Sans MT" w:hAnsi="Gill Sans MT" w:cs="Arial"/>
                <w:bCs/>
              </w:rPr>
              <w:t xml:space="preserve"> </w:t>
            </w:r>
            <w:r w:rsidRPr="00D17B3D">
              <w:rPr>
                <w:rFonts w:ascii="Gill Sans MT" w:hAnsi="Gill Sans MT" w:cs="Arial"/>
                <w:bCs/>
              </w:rPr>
              <w:t>One pupil, when asked why worship was special, commented</w:t>
            </w:r>
            <w:r>
              <w:rPr>
                <w:rFonts w:ascii="Gill Sans MT" w:hAnsi="Gill Sans MT" w:cs="Arial"/>
                <w:bCs/>
              </w:rPr>
              <w:t>,</w:t>
            </w:r>
            <w:r w:rsidRPr="00D17B3D">
              <w:rPr>
                <w:rFonts w:ascii="Gill Sans MT" w:hAnsi="Gill Sans MT" w:cs="Arial"/>
                <w:bCs/>
              </w:rPr>
              <w:t xml:space="preserve"> ‘</w:t>
            </w:r>
            <w:r w:rsidRPr="00FF4746">
              <w:rPr>
                <w:rFonts w:ascii="Gill Sans MT" w:hAnsi="Gill Sans MT" w:cs="Arial"/>
                <w:bCs/>
              </w:rPr>
              <w:t>We get to</w:t>
            </w:r>
            <w:r w:rsidR="00FF4746" w:rsidRPr="00FF4746">
              <w:rPr>
                <w:rFonts w:ascii="Gill Sans MT" w:hAnsi="Gill Sans MT" w:cs="Arial"/>
                <w:bCs/>
              </w:rPr>
              <w:t xml:space="preserve"> speak to God. We get to say sorry or thank you to God</w:t>
            </w:r>
            <w:r w:rsidR="00CB206E">
              <w:rPr>
                <w:rFonts w:ascii="Gill Sans MT" w:hAnsi="Gill Sans MT" w:cs="Arial"/>
                <w:bCs/>
              </w:rPr>
              <w:t xml:space="preserve">’.  </w:t>
            </w:r>
            <w:r w:rsidRPr="00FF4746">
              <w:rPr>
                <w:rFonts w:ascii="Gill Sans MT" w:hAnsi="Gill Sans MT" w:cs="Arial"/>
                <w:bCs/>
              </w:rPr>
              <w:t>Good planning ensures that there is</w:t>
            </w:r>
            <w:r>
              <w:rPr>
                <w:rFonts w:ascii="Gill Sans MT" w:hAnsi="Gill Sans MT" w:cs="Arial"/>
                <w:bCs/>
              </w:rPr>
              <w:t xml:space="preserve"> both variety and continuity and that themes are rooted in Christian beliefs.  </w:t>
            </w:r>
            <w:r w:rsidRPr="00E1519F">
              <w:rPr>
                <w:rFonts w:ascii="Gill Sans MT" w:hAnsi="Gill Sans MT" w:cs="Arial"/>
                <w:bCs/>
              </w:rPr>
              <w:t>A range of members f</w:t>
            </w:r>
            <w:r w:rsidR="003D292D" w:rsidRPr="00E1519F">
              <w:rPr>
                <w:rFonts w:ascii="Gill Sans MT" w:hAnsi="Gill Sans MT" w:cs="Arial"/>
                <w:bCs/>
              </w:rPr>
              <w:t xml:space="preserve">rom the wider school community </w:t>
            </w:r>
            <w:r w:rsidR="00281BB6">
              <w:rPr>
                <w:rFonts w:ascii="Gill Sans MT" w:hAnsi="Gill Sans MT" w:cs="Arial"/>
                <w:bCs/>
              </w:rPr>
              <w:t>contribute to</w:t>
            </w:r>
            <w:r w:rsidRPr="00E1519F">
              <w:rPr>
                <w:rFonts w:ascii="Gill Sans MT" w:hAnsi="Gill Sans MT" w:cs="Arial"/>
                <w:bCs/>
              </w:rPr>
              <w:t xml:space="preserve"> planning.</w:t>
            </w:r>
            <w:r>
              <w:rPr>
                <w:rFonts w:ascii="Gill Sans MT" w:hAnsi="Gill Sans MT" w:cs="Arial"/>
                <w:bCs/>
              </w:rPr>
              <w:t xml:space="preserve"> This in turn identifies where improvement is needed and informs future planning.  </w:t>
            </w:r>
            <w:r w:rsidR="00E1519F">
              <w:rPr>
                <w:rFonts w:ascii="Gill Sans MT" w:hAnsi="Gill Sans MT" w:cs="Arial"/>
                <w:bCs/>
              </w:rPr>
              <w:t>Systematic evaluation of worship, by governors, staff and pupils is a strength of the school.</w:t>
            </w:r>
            <w:r>
              <w:rPr>
                <w:rFonts w:ascii="Gill Sans MT" w:hAnsi="Gill Sans MT" w:cs="Arial"/>
                <w:bCs/>
              </w:rPr>
              <w:t xml:space="preserve">  </w:t>
            </w:r>
            <w:r w:rsidR="00E1519F">
              <w:rPr>
                <w:rFonts w:ascii="Gill Sans MT" w:hAnsi="Gill Sans MT" w:cs="Arial"/>
                <w:bCs/>
              </w:rPr>
              <w:t>During the interregnum the URC minister is supporting the school regularly.  She is</w:t>
            </w:r>
            <w:r>
              <w:rPr>
                <w:rFonts w:ascii="Gill Sans MT" w:hAnsi="Gill Sans MT" w:cs="Arial"/>
                <w:bCs/>
              </w:rPr>
              <w:t xml:space="preserve"> well liked by th</w:t>
            </w:r>
            <w:r w:rsidR="00E1519F">
              <w:rPr>
                <w:rFonts w:ascii="Gill Sans MT" w:hAnsi="Gill Sans MT" w:cs="Arial"/>
                <w:bCs/>
              </w:rPr>
              <w:t>e pupils who clearly value her</w:t>
            </w:r>
            <w:r>
              <w:rPr>
                <w:rFonts w:ascii="Gill Sans MT" w:hAnsi="Gill Sans MT" w:cs="Arial"/>
                <w:bCs/>
              </w:rPr>
              <w:t xml:space="preserve"> part in school life.  One pupil said, </w:t>
            </w:r>
            <w:r w:rsidRPr="00E1519F">
              <w:rPr>
                <w:rFonts w:ascii="Gill Sans MT" w:hAnsi="Gill Sans MT" w:cs="Arial"/>
                <w:bCs/>
              </w:rPr>
              <w:t>‘</w:t>
            </w:r>
            <w:r w:rsidR="00E1519F" w:rsidRPr="00E1519F">
              <w:rPr>
                <w:rFonts w:ascii="Gill Sans MT" w:hAnsi="Gill Sans MT" w:cs="Arial"/>
                <w:bCs/>
              </w:rPr>
              <w:t>She makes the Bible stories fun. She involves the pupils and has fun power points.</w:t>
            </w:r>
            <w:r w:rsidRPr="00E1519F">
              <w:rPr>
                <w:rFonts w:ascii="Gill Sans MT" w:hAnsi="Gill Sans MT" w:cs="Arial"/>
                <w:bCs/>
              </w:rPr>
              <w:t>’  Pupils enjoy</w:t>
            </w:r>
            <w:r>
              <w:rPr>
                <w:rFonts w:ascii="Gill Sans MT" w:hAnsi="Gill Sans MT" w:cs="Arial"/>
                <w:bCs/>
              </w:rPr>
              <w:t xml:space="preserve"> contributing to worship and are increasingly taking responsibility for readings and prayers and help to lead class worship.  </w:t>
            </w:r>
            <w:r w:rsidR="00D7183D" w:rsidRPr="004B7730">
              <w:rPr>
                <w:rFonts w:ascii="Gill Sans MT" w:hAnsi="Gill Sans MT" w:cs="Arial"/>
                <w:bCs/>
              </w:rPr>
              <w:t xml:space="preserve">Although pupils have </w:t>
            </w:r>
            <w:r w:rsidR="00D7183D">
              <w:rPr>
                <w:rFonts w:ascii="Gill Sans MT" w:hAnsi="Gill Sans MT" w:cs="Arial"/>
                <w:bCs/>
              </w:rPr>
              <w:t xml:space="preserve">some </w:t>
            </w:r>
            <w:r w:rsidR="00D7183D" w:rsidRPr="004B7730">
              <w:rPr>
                <w:rFonts w:ascii="Gill Sans MT" w:hAnsi="Gill Sans MT" w:cs="Arial"/>
                <w:bCs/>
              </w:rPr>
              <w:t>opportunities to lead worship they say that they would like to be able to plan and lead school worship on a regular basis.</w:t>
            </w:r>
            <w:r w:rsidR="00D7183D">
              <w:rPr>
                <w:rFonts w:ascii="Gill Sans MT" w:hAnsi="Gill Sans MT" w:cs="Arial"/>
                <w:bCs/>
              </w:rPr>
              <w:t xml:space="preserve">  </w:t>
            </w:r>
            <w:r w:rsidRPr="00D17B3D">
              <w:rPr>
                <w:rFonts w:ascii="Gill Sans MT" w:hAnsi="Gill Sans MT" w:cs="Arial"/>
                <w:bCs/>
              </w:rPr>
              <w:t>There are times set aside for quiet personal reflection and prayer,</w:t>
            </w:r>
            <w:r>
              <w:rPr>
                <w:rFonts w:ascii="Gill Sans MT" w:hAnsi="Gill Sans MT" w:cs="Arial"/>
                <w:bCs/>
              </w:rPr>
              <w:t xml:space="preserve"> both in formal and informal contexts.  </w:t>
            </w:r>
            <w:r w:rsidR="00592C99">
              <w:rPr>
                <w:rFonts w:ascii="Gill Sans MT" w:hAnsi="Gill Sans MT" w:cs="Arial"/>
                <w:bCs/>
              </w:rPr>
              <w:t xml:space="preserve">This </w:t>
            </w:r>
            <w:r w:rsidR="00592C99" w:rsidRPr="00D17B3D">
              <w:rPr>
                <w:rFonts w:ascii="Gill Sans MT" w:hAnsi="Gill Sans MT" w:cs="Arial"/>
                <w:bCs/>
              </w:rPr>
              <w:t>has a</w:t>
            </w:r>
            <w:r w:rsidR="00592C99">
              <w:rPr>
                <w:rFonts w:ascii="Gill Sans MT" w:hAnsi="Gill Sans MT" w:cs="Arial"/>
                <w:bCs/>
              </w:rPr>
              <w:t xml:space="preserve"> very</w:t>
            </w:r>
            <w:r w:rsidR="00592C99" w:rsidRPr="00D17B3D">
              <w:rPr>
                <w:rFonts w:ascii="Gill Sans MT" w:hAnsi="Gill Sans MT" w:cs="Arial"/>
                <w:bCs/>
              </w:rPr>
              <w:t xml:space="preserve"> posi</w:t>
            </w:r>
            <w:r w:rsidR="00592C99">
              <w:rPr>
                <w:rFonts w:ascii="Gill Sans MT" w:hAnsi="Gill Sans MT" w:cs="Arial"/>
                <w:bCs/>
              </w:rPr>
              <w:t>tive impact on pupils’ good</w:t>
            </w:r>
            <w:r w:rsidR="00592C99" w:rsidRPr="00D17B3D">
              <w:rPr>
                <w:rFonts w:ascii="Gill Sans MT" w:hAnsi="Gill Sans MT" w:cs="Arial"/>
                <w:bCs/>
              </w:rPr>
              <w:t xml:space="preserve"> spiritual and moral development.</w:t>
            </w:r>
            <w:r w:rsidR="00592C99">
              <w:rPr>
                <w:rFonts w:ascii="Gill Sans MT" w:hAnsi="Gill Sans MT" w:cs="Arial"/>
                <w:bCs/>
              </w:rPr>
              <w:t xml:space="preserve">  </w:t>
            </w:r>
            <w:r>
              <w:rPr>
                <w:rFonts w:ascii="Gill Sans MT" w:hAnsi="Gill Sans MT" w:cs="Arial"/>
                <w:bCs/>
              </w:rPr>
              <w:t>One pupil remarked, ‘</w:t>
            </w:r>
            <w:r w:rsidR="00291ECC">
              <w:rPr>
                <w:rFonts w:ascii="Gill Sans MT" w:hAnsi="Gill Sans MT" w:cs="Arial"/>
                <w:bCs/>
              </w:rPr>
              <w:t>I like the times when we are quiet. It helps me think about myself and others. It’s peaceful.’</w:t>
            </w:r>
            <w:r>
              <w:rPr>
                <w:rFonts w:ascii="Gill Sans MT" w:hAnsi="Gill Sans MT" w:cs="Arial"/>
                <w:bCs/>
              </w:rPr>
              <w:t xml:space="preserve">  Many make use of prayer in their own </w:t>
            </w:r>
            <w:r>
              <w:rPr>
                <w:rFonts w:ascii="Gill Sans MT" w:hAnsi="Gill Sans MT" w:cs="Arial"/>
                <w:bCs/>
              </w:rPr>
              <w:lastRenderedPageBreak/>
              <w:t xml:space="preserve">lives and contribute prayers to school worship.  </w:t>
            </w:r>
            <w:r w:rsidRPr="00D17B3D">
              <w:rPr>
                <w:rFonts w:ascii="Gill Sans MT" w:hAnsi="Gill Sans MT" w:cs="Arial"/>
                <w:bCs/>
              </w:rPr>
              <w:t xml:space="preserve"> </w:t>
            </w:r>
            <w:r>
              <w:rPr>
                <w:rFonts w:ascii="Gill Sans MT" w:hAnsi="Gill Sans MT" w:cs="Arial"/>
                <w:bCs/>
              </w:rPr>
              <w:t xml:space="preserve"> </w:t>
            </w:r>
            <w:r w:rsidR="00592C99">
              <w:rPr>
                <w:rFonts w:ascii="Gill Sans MT" w:hAnsi="Gill Sans MT" w:cs="Arial"/>
                <w:bCs/>
              </w:rPr>
              <w:t>Worship</w:t>
            </w:r>
            <w:r w:rsidRPr="00D17B3D">
              <w:rPr>
                <w:rFonts w:ascii="Gill Sans MT" w:hAnsi="Gill Sans MT" w:cs="Arial"/>
                <w:bCs/>
              </w:rPr>
              <w:t xml:space="preserve"> enables pupils to recognise their responsibilities to others and to reflect on community and personal values. </w:t>
            </w:r>
            <w:r>
              <w:rPr>
                <w:rFonts w:ascii="Gill Sans MT" w:hAnsi="Gill Sans MT" w:cs="Arial"/>
                <w:bCs/>
              </w:rPr>
              <w:t>This is evidenced in pupils’ involvement in charitable work and local and national fundraising activities</w:t>
            </w:r>
            <w:r w:rsidR="00291ECC">
              <w:rPr>
                <w:rFonts w:ascii="Gill Sans MT" w:hAnsi="Gill Sans MT" w:cs="Arial"/>
                <w:bCs/>
              </w:rPr>
              <w:t xml:space="preserve"> such as the women’s refuge and the local foodbank.</w:t>
            </w:r>
            <w:r>
              <w:rPr>
                <w:rFonts w:ascii="Gill Sans MT" w:hAnsi="Gill Sans MT" w:cs="Arial"/>
                <w:bCs/>
              </w:rPr>
              <w:t xml:space="preserve">  </w:t>
            </w:r>
          </w:p>
        </w:tc>
      </w:tr>
      <w:tr w:rsidR="00406A4E" w:rsidRPr="00406A4E" w14:paraId="3AF1A105" w14:textId="77777777" w:rsidTr="002123C7">
        <w:tc>
          <w:tcPr>
            <w:tcW w:w="9497" w:type="dxa"/>
          </w:tcPr>
          <w:p w14:paraId="23EA3849" w14:textId="79AEEC79" w:rsidR="00C1437D" w:rsidRPr="00406A4E" w:rsidRDefault="00C1437D" w:rsidP="00C1437D">
            <w:pPr>
              <w:pStyle w:val="Heading5"/>
              <w:keepNext w:val="0"/>
              <w:spacing w:before="120" w:after="120"/>
              <w:jc w:val="center"/>
              <w:rPr>
                <w:rFonts w:ascii="Gill Sans MT" w:eastAsia="Arial Unicode MS" w:hAnsi="Gill Sans MT"/>
                <w:b/>
                <w:color w:val="auto"/>
                <w:szCs w:val="24"/>
              </w:rPr>
            </w:pPr>
            <w:r w:rsidRPr="00406A4E">
              <w:rPr>
                <w:rFonts w:ascii="Gill Sans MT" w:hAnsi="Gill Sans MT"/>
                <w:b/>
                <w:color w:val="auto"/>
                <w:szCs w:val="24"/>
              </w:rPr>
              <w:lastRenderedPageBreak/>
              <w:t>The effectiveness of the re</w:t>
            </w:r>
            <w:r w:rsidR="009D3041">
              <w:rPr>
                <w:rFonts w:ascii="Gill Sans MT" w:hAnsi="Gill Sans MT"/>
                <w:b/>
                <w:color w:val="auto"/>
                <w:szCs w:val="24"/>
              </w:rPr>
              <w:t>ligious education is outstanding</w:t>
            </w:r>
          </w:p>
          <w:p w14:paraId="2EDEF88A" w14:textId="7C66F698" w:rsidR="00B82CDC" w:rsidRPr="009C6932" w:rsidRDefault="00C66C6B" w:rsidP="00592C99">
            <w:pPr>
              <w:rPr>
                <w:rFonts w:ascii="Gill Sans MT" w:hAnsi="Gill Sans MT" w:cs="Arial"/>
                <w:bCs/>
              </w:rPr>
            </w:pPr>
            <w:r w:rsidRPr="00F37359">
              <w:rPr>
                <w:rFonts w:ascii="Gill Sans MT" w:hAnsi="Gill Sans MT" w:cs="Times New Roman"/>
                <w:bCs/>
                <w:snapToGrid/>
                <w:lang w:bidi="ar-SA"/>
              </w:rPr>
              <w:t>Religious education</w:t>
            </w:r>
            <w:r>
              <w:rPr>
                <w:rFonts w:ascii="Gill Sans MT" w:hAnsi="Gill Sans MT" w:cs="Times New Roman"/>
                <w:bCs/>
                <w:snapToGrid/>
                <w:lang w:bidi="ar-SA"/>
              </w:rPr>
              <w:t xml:space="preserve"> (RE)</w:t>
            </w:r>
            <w:r w:rsidRPr="00F37359">
              <w:rPr>
                <w:rFonts w:ascii="Gill Sans MT" w:hAnsi="Gill Sans MT" w:cs="Times New Roman"/>
                <w:bCs/>
                <w:snapToGrid/>
                <w:lang w:bidi="ar-SA"/>
              </w:rPr>
              <w:t xml:space="preserve"> lies at the very heart of the school curriculum.  The </w:t>
            </w:r>
            <w:r>
              <w:rPr>
                <w:rFonts w:ascii="Gill Sans MT" w:hAnsi="Gill Sans MT" w:cs="Times New Roman"/>
                <w:bCs/>
                <w:snapToGrid/>
                <w:lang w:bidi="ar-SA"/>
              </w:rPr>
              <w:t xml:space="preserve">quality of teaching </w:t>
            </w:r>
            <w:r w:rsidRPr="00F37359">
              <w:rPr>
                <w:rFonts w:ascii="Gill Sans MT" w:hAnsi="Gill Sans MT" w:cs="Times New Roman"/>
                <w:bCs/>
                <w:snapToGrid/>
                <w:lang w:bidi="ar-SA"/>
              </w:rPr>
              <w:t>is outstanding and has a significant impact on pupils’ spiritual, moral and cultural development.  The gove</w:t>
            </w:r>
            <w:r>
              <w:rPr>
                <w:rFonts w:ascii="Gill Sans MT" w:hAnsi="Gill Sans MT" w:cs="Times New Roman"/>
                <w:bCs/>
                <w:snapToGrid/>
                <w:lang w:bidi="ar-SA"/>
              </w:rPr>
              <w:t xml:space="preserve">rnors have adopted the </w:t>
            </w:r>
            <w:r w:rsidR="00FF4746" w:rsidRPr="00FF4746">
              <w:rPr>
                <w:rFonts w:ascii="Gill Sans MT" w:hAnsi="Gill Sans MT" w:cs="Times New Roman"/>
                <w:bCs/>
                <w:snapToGrid/>
                <w:lang w:bidi="ar-SA"/>
              </w:rPr>
              <w:t>Chester</w:t>
            </w:r>
            <w:r w:rsidRPr="00FF4746">
              <w:rPr>
                <w:rFonts w:ascii="Gill Sans MT" w:hAnsi="Gill Sans MT" w:cs="Times New Roman"/>
                <w:bCs/>
                <w:snapToGrid/>
                <w:lang w:bidi="ar-SA"/>
              </w:rPr>
              <w:t xml:space="preserve"> diocesan syllabus</w:t>
            </w:r>
            <w:r w:rsidRPr="00F37359">
              <w:rPr>
                <w:rFonts w:ascii="Gill Sans MT" w:hAnsi="Gill Sans MT" w:cs="Times New Roman"/>
                <w:bCs/>
                <w:snapToGrid/>
                <w:lang w:bidi="ar-SA"/>
              </w:rPr>
              <w:t xml:space="preserve"> for RE which reflects the national framework. </w:t>
            </w:r>
            <w:r>
              <w:rPr>
                <w:rFonts w:ascii="Gill Sans MT" w:hAnsi="Gill Sans MT" w:cs="Times New Roman"/>
                <w:bCs/>
                <w:snapToGrid/>
                <w:lang w:bidi="ar-SA"/>
              </w:rPr>
              <w:t xml:space="preserve"> </w:t>
            </w:r>
            <w:r w:rsidRPr="00F37359">
              <w:rPr>
                <w:rFonts w:ascii="Gill Sans MT" w:hAnsi="Gill Sans MT" w:cs="Times New Roman"/>
                <w:bCs/>
                <w:snapToGrid/>
                <w:lang w:bidi="ar-SA"/>
              </w:rPr>
              <w:t xml:space="preserve">Planning of RE is excellent.  </w:t>
            </w:r>
            <w:r>
              <w:rPr>
                <w:rFonts w:ascii="Gill Sans MT" w:hAnsi="Gill Sans MT" w:cs="Times New Roman"/>
                <w:bCs/>
                <w:snapToGrid/>
                <w:lang w:bidi="ar-SA"/>
              </w:rPr>
              <w:t>The RE Co-ordinator regularly and effectively monitors lessons, scrutinises teachers’ plans and pupils work, and holds discussions with learners.  This</w:t>
            </w:r>
            <w:r w:rsidRPr="00F37359">
              <w:rPr>
                <w:rFonts w:ascii="Gill Sans MT" w:hAnsi="Gill Sans MT" w:cs="Times New Roman"/>
                <w:bCs/>
                <w:snapToGrid/>
                <w:lang w:bidi="ar-SA"/>
              </w:rPr>
              <w:t xml:space="preserve"> ensure</w:t>
            </w:r>
            <w:r>
              <w:rPr>
                <w:rFonts w:ascii="Gill Sans MT" w:hAnsi="Gill Sans MT" w:cs="Times New Roman"/>
                <w:bCs/>
                <w:snapToGrid/>
                <w:lang w:bidi="ar-SA"/>
              </w:rPr>
              <w:t>s</w:t>
            </w:r>
            <w:r w:rsidRPr="00F37359">
              <w:rPr>
                <w:rFonts w:ascii="Gill Sans MT" w:hAnsi="Gill Sans MT" w:cs="Times New Roman"/>
                <w:bCs/>
                <w:snapToGrid/>
                <w:lang w:bidi="ar-SA"/>
              </w:rPr>
              <w:t xml:space="preserve"> the continued high</w:t>
            </w:r>
            <w:r w:rsidR="00592C99">
              <w:rPr>
                <w:rFonts w:ascii="Gill Sans MT" w:hAnsi="Gill Sans MT" w:cs="Times New Roman"/>
                <w:bCs/>
                <w:snapToGrid/>
                <w:lang w:bidi="ar-SA"/>
              </w:rPr>
              <w:t xml:space="preserve"> attainment</w:t>
            </w:r>
            <w:r w:rsidRPr="00F37359">
              <w:rPr>
                <w:rFonts w:ascii="Gill Sans MT" w:hAnsi="Gill Sans MT" w:cs="Times New Roman"/>
                <w:bCs/>
                <w:snapToGrid/>
                <w:lang w:bidi="ar-SA"/>
              </w:rPr>
              <w:t xml:space="preserve"> of pu</w:t>
            </w:r>
            <w:r>
              <w:rPr>
                <w:rFonts w:ascii="Gill Sans MT" w:hAnsi="Gill Sans MT" w:cs="Times New Roman"/>
                <w:bCs/>
                <w:snapToGrid/>
                <w:lang w:bidi="ar-SA"/>
              </w:rPr>
              <w:t>pils in the subject and identifies</w:t>
            </w:r>
            <w:r w:rsidRPr="00F37359">
              <w:rPr>
                <w:rFonts w:ascii="Gill Sans MT" w:hAnsi="Gill Sans MT" w:cs="Times New Roman"/>
                <w:bCs/>
                <w:snapToGrid/>
                <w:lang w:bidi="ar-SA"/>
              </w:rPr>
              <w:t xml:space="preserve"> areas for continuing professional development</w:t>
            </w:r>
            <w:r>
              <w:rPr>
                <w:rFonts w:ascii="Gill Sans MT" w:hAnsi="Gill Sans MT" w:cs="Times New Roman"/>
                <w:bCs/>
                <w:snapToGrid/>
                <w:lang w:bidi="ar-SA"/>
              </w:rPr>
              <w:t>.  Pupils enjoy RE</w:t>
            </w:r>
            <w:r w:rsidRPr="00F37359">
              <w:rPr>
                <w:rFonts w:ascii="Gill Sans MT" w:hAnsi="Gill Sans MT" w:cs="Times New Roman"/>
                <w:bCs/>
                <w:snapToGrid/>
                <w:lang w:bidi="ar-SA"/>
              </w:rPr>
              <w:t xml:space="preserve"> </w:t>
            </w:r>
            <w:r>
              <w:rPr>
                <w:rFonts w:ascii="Gill Sans MT" w:hAnsi="Gill Sans MT" w:cs="Times New Roman"/>
                <w:bCs/>
                <w:snapToGrid/>
                <w:lang w:bidi="ar-SA"/>
              </w:rPr>
              <w:t xml:space="preserve">because it helps them understand </w:t>
            </w:r>
            <w:r w:rsidRPr="00F37359">
              <w:rPr>
                <w:rFonts w:ascii="Gill Sans MT" w:hAnsi="Gill Sans MT" w:cs="Times New Roman"/>
                <w:bCs/>
                <w:snapToGrid/>
                <w:lang w:bidi="ar-SA"/>
              </w:rPr>
              <w:t>w</w:t>
            </w:r>
            <w:r w:rsidR="00CE5E16">
              <w:rPr>
                <w:rFonts w:ascii="Gill Sans MT" w:hAnsi="Gill Sans MT" w:cs="Times New Roman"/>
                <w:bCs/>
                <w:snapToGrid/>
                <w:lang w:bidi="ar-SA"/>
              </w:rPr>
              <w:t>hat it means to be a Christian.</w:t>
            </w:r>
            <w:r w:rsidRPr="00F37359">
              <w:rPr>
                <w:rFonts w:ascii="Gill Sans MT" w:hAnsi="Gill Sans MT" w:cs="Times New Roman"/>
                <w:bCs/>
                <w:snapToGrid/>
                <w:lang w:bidi="ar-SA"/>
              </w:rPr>
              <w:t xml:space="preserve"> </w:t>
            </w:r>
            <w:r w:rsidRPr="00432F05">
              <w:rPr>
                <w:rFonts w:ascii="Gill Sans MT" w:hAnsi="Gill Sans MT" w:cs="Times New Roman"/>
                <w:bCs/>
                <w:snapToGrid/>
                <w:lang w:bidi="ar-SA"/>
              </w:rPr>
              <w:t xml:space="preserve">One </w:t>
            </w:r>
            <w:r w:rsidR="00592C99">
              <w:rPr>
                <w:rFonts w:ascii="Gill Sans MT" w:hAnsi="Gill Sans MT" w:cs="Times New Roman"/>
                <w:bCs/>
                <w:snapToGrid/>
                <w:lang w:bidi="ar-SA"/>
              </w:rPr>
              <w:t>Y</w:t>
            </w:r>
            <w:r>
              <w:rPr>
                <w:rFonts w:ascii="Gill Sans MT" w:hAnsi="Gill Sans MT" w:cs="Times New Roman"/>
                <w:bCs/>
                <w:snapToGrid/>
                <w:lang w:bidi="ar-SA"/>
              </w:rPr>
              <w:t xml:space="preserve">ear 6 </w:t>
            </w:r>
            <w:r w:rsidRPr="00432F05">
              <w:rPr>
                <w:rFonts w:ascii="Gill Sans MT" w:hAnsi="Gill Sans MT" w:cs="Times New Roman"/>
                <w:bCs/>
                <w:snapToGrid/>
                <w:lang w:bidi="ar-SA"/>
              </w:rPr>
              <w:t>pupil remarked, ‘</w:t>
            </w:r>
            <w:r w:rsidR="00FF4746" w:rsidRPr="00FF4746">
              <w:rPr>
                <w:rFonts w:ascii="Gill Sans MT" w:hAnsi="Gill Sans MT" w:cs="Times New Roman"/>
                <w:bCs/>
                <w:snapToGrid/>
                <w:lang w:bidi="ar-SA"/>
              </w:rPr>
              <w:t>Jesus died on the cross and came back to life. He died so God c</w:t>
            </w:r>
            <w:r w:rsidR="00FF4746">
              <w:rPr>
                <w:rFonts w:ascii="Gill Sans MT" w:hAnsi="Gill Sans MT" w:cs="Times New Roman"/>
                <w:bCs/>
                <w:snapToGrid/>
                <w:lang w:bidi="ar-SA"/>
              </w:rPr>
              <w:t>o</w:t>
            </w:r>
            <w:r w:rsidR="00FF4746" w:rsidRPr="00FF4746">
              <w:rPr>
                <w:rFonts w:ascii="Gill Sans MT" w:hAnsi="Gill Sans MT" w:cs="Times New Roman"/>
                <w:bCs/>
                <w:snapToGrid/>
                <w:lang w:bidi="ar-SA"/>
              </w:rPr>
              <w:t>uld forgive us when we do wrong.</w:t>
            </w:r>
            <w:r w:rsidRPr="00FF4746">
              <w:rPr>
                <w:rFonts w:ascii="Gill Sans MT" w:hAnsi="Gill Sans MT" w:cs="Times New Roman"/>
                <w:bCs/>
                <w:snapToGrid/>
                <w:lang w:bidi="ar-SA"/>
              </w:rPr>
              <w:t>’</w:t>
            </w:r>
            <w:r>
              <w:rPr>
                <w:rFonts w:ascii="Gill Sans MT" w:hAnsi="Gill Sans MT" w:cs="Times New Roman"/>
                <w:bCs/>
                <w:snapToGrid/>
                <w:lang w:bidi="ar-SA"/>
              </w:rPr>
              <w:t xml:space="preserve"> Attainment in RE is outstanding.</w:t>
            </w:r>
            <w:r w:rsidR="00592C99">
              <w:rPr>
                <w:rFonts w:ascii="Gill Sans MT" w:hAnsi="Gill Sans MT" w:cs="Times New Roman"/>
                <w:bCs/>
                <w:snapToGrid/>
                <w:lang w:bidi="ar-SA"/>
              </w:rPr>
              <w:t xml:space="preserve">  Progress made by pupils from F</w:t>
            </w:r>
            <w:r>
              <w:rPr>
                <w:rFonts w:ascii="Gill Sans MT" w:hAnsi="Gill Sans MT" w:cs="Times New Roman"/>
                <w:bCs/>
                <w:snapToGrid/>
                <w:lang w:bidi="ar-SA"/>
              </w:rPr>
              <w:t xml:space="preserve">oundation </w:t>
            </w:r>
            <w:r w:rsidR="00592C99">
              <w:rPr>
                <w:rFonts w:ascii="Gill Sans MT" w:hAnsi="Gill Sans MT" w:cs="Times New Roman"/>
                <w:bCs/>
                <w:snapToGrid/>
                <w:lang w:bidi="ar-SA"/>
              </w:rPr>
              <w:t xml:space="preserve">Stage </w:t>
            </w:r>
            <w:r>
              <w:rPr>
                <w:rFonts w:ascii="Gill Sans MT" w:hAnsi="Gill Sans MT" w:cs="Times New Roman"/>
                <w:bCs/>
                <w:snapToGrid/>
                <w:lang w:bidi="ar-SA"/>
              </w:rPr>
              <w:t xml:space="preserve">to year 6 is at least good and often outstanding.  Disadvantaged pupils and those with disabilities and special educational needs make progress in </w:t>
            </w:r>
            <w:r w:rsidR="00FF4746">
              <w:rPr>
                <w:rFonts w:ascii="Gill Sans MT" w:hAnsi="Gill Sans MT" w:cs="Times New Roman"/>
                <w:bCs/>
                <w:snapToGrid/>
                <w:lang w:bidi="ar-SA"/>
              </w:rPr>
              <w:t>line with other school groups</w:t>
            </w:r>
            <w:r w:rsidR="00FF4746" w:rsidRPr="00FF4746">
              <w:rPr>
                <w:rFonts w:ascii="Gill Sans MT" w:hAnsi="Gill Sans MT" w:cs="Times New Roman"/>
                <w:bCs/>
                <w:snapToGrid/>
                <w:lang w:bidi="ar-SA"/>
              </w:rPr>
              <w:t>.  W</w:t>
            </w:r>
            <w:r w:rsidRPr="00FF4746">
              <w:rPr>
                <w:rFonts w:ascii="Gill Sans MT" w:hAnsi="Gill Sans MT" w:cs="Times New Roman"/>
                <w:bCs/>
                <w:snapToGrid/>
                <w:lang w:bidi="ar-SA"/>
              </w:rPr>
              <w:t>hole</w:t>
            </w:r>
            <w:r>
              <w:rPr>
                <w:rFonts w:ascii="Gill Sans MT" w:hAnsi="Gill Sans MT" w:cs="Times New Roman"/>
                <w:bCs/>
                <w:snapToGrid/>
                <w:lang w:bidi="ar-SA"/>
              </w:rPr>
              <w:t xml:space="preserve"> school assessment ensures consistency in assessing this progress.  </w:t>
            </w:r>
            <w:r w:rsidRPr="00F37359">
              <w:rPr>
                <w:rFonts w:ascii="Gill Sans MT" w:hAnsi="Gill Sans MT" w:cs="Times New Roman"/>
                <w:bCs/>
                <w:snapToGrid/>
                <w:lang w:bidi="ar-SA"/>
              </w:rPr>
              <w:t>Outstanding teaching</w:t>
            </w:r>
            <w:r>
              <w:rPr>
                <w:rFonts w:ascii="Gill Sans MT" w:hAnsi="Gill Sans MT" w:cs="Times New Roman"/>
                <w:bCs/>
                <w:snapToGrid/>
                <w:lang w:bidi="ar-SA"/>
              </w:rPr>
              <w:t xml:space="preserve">, which has pace and challenge, enables pupils </w:t>
            </w:r>
            <w:r w:rsidRPr="00F37359">
              <w:rPr>
                <w:rFonts w:ascii="Gill Sans MT" w:hAnsi="Gill Sans MT" w:cs="Times New Roman"/>
                <w:bCs/>
                <w:snapToGrid/>
                <w:lang w:bidi="ar-SA"/>
              </w:rPr>
              <w:t>to demonstrate a high level of s</w:t>
            </w:r>
            <w:r>
              <w:rPr>
                <w:rFonts w:ascii="Gill Sans MT" w:hAnsi="Gill Sans MT" w:cs="Times New Roman"/>
                <w:bCs/>
                <w:snapToGrid/>
                <w:lang w:bidi="ar-SA"/>
              </w:rPr>
              <w:t>piritual maturity and knowledge of many of the key aspects of Christianity and the Bible</w:t>
            </w:r>
            <w:r w:rsidR="00592C99">
              <w:rPr>
                <w:rFonts w:ascii="Gill Sans MT" w:hAnsi="Gill Sans MT" w:cs="Times New Roman"/>
                <w:snapToGrid/>
                <w:lang w:bidi="ar-SA"/>
              </w:rPr>
              <w:t>.  One Y</w:t>
            </w:r>
            <w:r>
              <w:rPr>
                <w:rFonts w:ascii="Gill Sans MT" w:hAnsi="Gill Sans MT" w:cs="Times New Roman"/>
                <w:snapToGrid/>
                <w:lang w:bidi="ar-SA"/>
              </w:rPr>
              <w:t>ear 5 pupil said,</w:t>
            </w:r>
            <w:r w:rsidRPr="004B7730">
              <w:rPr>
                <w:rFonts w:ascii="Gill Sans MT" w:hAnsi="Gill Sans MT" w:cs="Times New Roman"/>
                <w:snapToGrid/>
                <w:lang w:bidi="ar-SA"/>
              </w:rPr>
              <w:t xml:space="preserve"> </w:t>
            </w:r>
            <w:r>
              <w:rPr>
                <w:rFonts w:ascii="Gill Sans MT" w:hAnsi="Gill Sans MT" w:cs="Times New Roman"/>
                <w:snapToGrid/>
                <w:lang w:bidi="ar-SA"/>
              </w:rPr>
              <w:t>‘</w:t>
            </w:r>
            <w:r w:rsidRPr="00291ECC">
              <w:rPr>
                <w:rFonts w:ascii="Gill Sans MT" w:hAnsi="Gill Sans MT" w:cs="Times New Roman"/>
                <w:snapToGrid/>
                <w:lang w:bidi="ar-SA"/>
              </w:rPr>
              <w:t xml:space="preserve">Christians </w:t>
            </w:r>
            <w:r w:rsidR="00FF4746" w:rsidRPr="00291ECC">
              <w:rPr>
                <w:rFonts w:ascii="Gill Sans MT" w:hAnsi="Gill Sans MT" w:cs="Times New Roman"/>
                <w:snapToGrid/>
                <w:lang w:bidi="ar-SA"/>
              </w:rPr>
              <w:t>know that God speaks through the Bible. It tells Christians what to do and what not to do</w:t>
            </w:r>
            <w:r w:rsidRPr="00291ECC">
              <w:rPr>
                <w:rFonts w:ascii="Gill Sans MT" w:hAnsi="Gill Sans MT" w:cs="Times New Roman"/>
                <w:snapToGrid/>
                <w:lang w:bidi="ar-SA"/>
              </w:rPr>
              <w:t xml:space="preserve">.’  </w:t>
            </w:r>
            <w:r w:rsidR="00592C99">
              <w:rPr>
                <w:rFonts w:ascii="Gill Sans MT" w:hAnsi="Gill Sans MT" w:cs="Times New Roman"/>
                <w:snapToGrid/>
                <w:lang w:bidi="ar-SA"/>
              </w:rPr>
              <w:t>Varied and imaginative teaching strategies ensure pupils have excellent knowledge and understanding of other world faiths</w:t>
            </w:r>
            <w:r w:rsidRPr="004B7730">
              <w:rPr>
                <w:rFonts w:ascii="Gill Sans MT" w:hAnsi="Gill Sans MT" w:cs="Times New Roman"/>
                <w:snapToGrid/>
                <w:lang w:bidi="ar-SA"/>
              </w:rPr>
              <w:t>.</w:t>
            </w:r>
            <w:r>
              <w:rPr>
                <w:rFonts w:ascii="Gill Sans MT" w:hAnsi="Gill Sans MT" w:cs="Times New Roman"/>
                <w:snapToGrid/>
                <w:lang w:bidi="ar-SA"/>
              </w:rPr>
              <w:t xml:space="preserve"> </w:t>
            </w:r>
            <w:r w:rsidR="00592C99">
              <w:rPr>
                <w:rFonts w:ascii="Gill Sans MT" w:hAnsi="Gill Sans MT" w:cs="Times New Roman"/>
                <w:snapToGrid/>
                <w:lang w:bidi="ar-SA"/>
              </w:rPr>
              <w:t xml:space="preserve"> </w:t>
            </w:r>
            <w:r w:rsidRPr="00F37359">
              <w:rPr>
                <w:rFonts w:ascii="Gill Sans MT" w:hAnsi="Gill Sans MT" w:cs="Times New Roman"/>
                <w:bCs/>
                <w:snapToGrid/>
                <w:lang w:bidi="ar-SA"/>
              </w:rPr>
              <w:t>Older pupils apply their learning to possible scenarios in their own lives.  They are actively encouraged a</w:t>
            </w:r>
            <w:r>
              <w:rPr>
                <w:rFonts w:ascii="Gill Sans MT" w:hAnsi="Gill Sans MT" w:cs="Times New Roman"/>
                <w:bCs/>
                <w:snapToGrid/>
                <w:lang w:bidi="ar-SA"/>
              </w:rPr>
              <w:t xml:space="preserve">nd supported in this reflection and </w:t>
            </w:r>
            <w:r w:rsidRPr="00F37359">
              <w:rPr>
                <w:rFonts w:ascii="Gill Sans MT" w:hAnsi="Gill Sans MT" w:cs="Times New Roman"/>
                <w:bCs/>
                <w:snapToGrid/>
                <w:lang w:bidi="ar-SA"/>
              </w:rPr>
              <w:t>are keen to discuss their</w:t>
            </w:r>
            <w:r>
              <w:rPr>
                <w:rFonts w:ascii="Gill Sans MT" w:hAnsi="Gill Sans MT" w:cs="Times New Roman"/>
                <w:bCs/>
                <w:snapToGrid/>
                <w:lang w:bidi="ar-SA"/>
              </w:rPr>
              <w:t xml:space="preserve"> feeling</w:t>
            </w:r>
            <w:r w:rsidR="00FF4746">
              <w:rPr>
                <w:rFonts w:ascii="Gill Sans MT" w:hAnsi="Gill Sans MT" w:cs="Times New Roman"/>
                <w:bCs/>
                <w:snapToGrid/>
                <w:lang w:bidi="ar-SA"/>
              </w:rPr>
              <w:t xml:space="preserve">s and experiences in lessons. </w:t>
            </w:r>
            <w:r>
              <w:rPr>
                <w:rFonts w:ascii="Gill Sans MT" w:hAnsi="Gill Sans MT" w:cs="Times New Roman"/>
                <w:bCs/>
                <w:snapToGrid/>
                <w:lang w:bidi="ar-SA"/>
              </w:rPr>
              <w:t>T</w:t>
            </w:r>
            <w:r w:rsidRPr="00F37359">
              <w:rPr>
                <w:rFonts w:ascii="Gill Sans MT" w:hAnsi="Gill Sans MT" w:cs="Times New Roman"/>
                <w:bCs/>
                <w:snapToGrid/>
                <w:lang w:bidi="ar-SA"/>
              </w:rPr>
              <w:t>his, together with the high standard of teaching, has a positive impact on pupils’ spiritual, moral</w:t>
            </w:r>
            <w:r w:rsidR="00592C99">
              <w:rPr>
                <w:rFonts w:ascii="Gill Sans MT" w:hAnsi="Gill Sans MT" w:cs="Times New Roman"/>
                <w:bCs/>
                <w:snapToGrid/>
                <w:lang w:bidi="ar-SA"/>
              </w:rPr>
              <w:t>, cultural</w:t>
            </w:r>
            <w:r w:rsidRPr="00F37359">
              <w:rPr>
                <w:rFonts w:ascii="Gill Sans MT" w:hAnsi="Gill Sans MT" w:cs="Times New Roman"/>
                <w:bCs/>
                <w:snapToGrid/>
                <w:lang w:bidi="ar-SA"/>
              </w:rPr>
              <w:t xml:space="preserve"> and social development.</w:t>
            </w:r>
          </w:p>
        </w:tc>
      </w:tr>
      <w:tr w:rsidR="00406A4E" w:rsidRPr="00406A4E" w14:paraId="4A5D934A" w14:textId="77777777" w:rsidTr="002123C7">
        <w:tc>
          <w:tcPr>
            <w:tcW w:w="9497" w:type="dxa"/>
          </w:tcPr>
          <w:p w14:paraId="62BB2351" w14:textId="4CD22BFC" w:rsidR="00C1437D" w:rsidRPr="00406A4E" w:rsidRDefault="00C1437D" w:rsidP="00C1437D">
            <w:pPr>
              <w:spacing w:before="120" w:after="120"/>
              <w:jc w:val="center"/>
              <w:rPr>
                <w:rFonts w:ascii="Gill Sans MT" w:hAnsi="Gill Sans MT" w:cs="Arial"/>
                <w:b/>
              </w:rPr>
            </w:pPr>
            <w:r w:rsidRPr="00406A4E">
              <w:rPr>
                <w:rFonts w:ascii="Gill Sans MT" w:hAnsi="Gill Sans MT" w:cs="Arial"/>
                <w:b/>
              </w:rPr>
              <w:t>The effectiveness of the leadership and management of the school a</w:t>
            </w:r>
            <w:r w:rsidR="009D3041">
              <w:rPr>
                <w:rFonts w:ascii="Gill Sans MT" w:hAnsi="Gill Sans MT" w:cs="Arial"/>
                <w:b/>
              </w:rPr>
              <w:t>s a church school is good</w:t>
            </w:r>
          </w:p>
          <w:p w14:paraId="2760DF27" w14:textId="59277A0B" w:rsidR="006708A1" w:rsidRPr="00406A4E" w:rsidRDefault="00CE5E16" w:rsidP="004A298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rPr>
                <w:rFonts w:ascii="Gill Sans MT" w:hAnsi="Gill Sans MT" w:cs="Times New Roman"/>
                <w:snapToGrid/>
                <w:lang w:bidi="ar-SA"/>
              </w:rPr>
            </w:pPr>
            <w:r w:rsidRPr="00192096">
              <w:rPr>
                <w:rFonts w:ascii="Gill Sans MT" w:hAnsi="Gill Sans MT" w:cs="Arial"/>
                <w:bCs/>
              </w:rPr>
              <w:t>The head</w:t>
            </w:r>
            <w:r>
              <w:rPr>
                <w:rFonts w:ascii="Gill Sans MT" w:hAnsi="Gill Sans MT" w:cs="Arial"/>
                <w:bCs/>
              </w:rPr>
              <w:t xml:space="preserve">teacher’s </w:t>
            </w:r>
            <w:r w:rsidRPr="00192096">
              <w:rPr>
                <w:rFonts w:ascii="Gill Sans MT" w:hAnsi="Gill Sans MT" w:cs="Arial"/>
                <w:bCs/>
              </w:rPr>
              <w:t xml:space="preserve">personal Christian values </w:t>
            </w:r>
            <w:r>
              <w:rPr>
                <w:rFonts w:ascii="Gill Sans MT" w:hAnsi="Gill Sans MT" w:cs="Arial"/>
                <w:bCs/>
              </w:rPr>
              <w:t xml:space="preserve">permeate the life of the school.  </w:t>
            </w:r>
            <w:r w:rsidRPr="00192096">
              <w:rPr>
                <w:rFonts w:ascii="Gill Sans MT" w:hAnsi="Gill Sans MT" w:cs="Arial"/>
                <w:bCs/>
              </w:rPr>
              <w:t xml:space="preserve">She has a strong </w:t>
            </w:r>
            <w:r>
              <w:rPr>
                <w:rFonts w:ascii="Gill Sans MT" w:hAnsi="Gill Sans MT" w:cs="Arial"/>
                <w:bCs/>
              </w:rPr>
              <w:t xml:space="preserve">and clear </w:t>
            </w:r>
            <w:r w:rsidRPr="00192096">
              <w:rPr>
                <w:rFonts w:ascii="Gill Sans MT" w:hAnsi="Gill Sans MT" w:cs="Arial"/>
                <w:bCs/>
              </w:rPr>
              <w:t>Christian v</w:t>
            </w:r>
            <w:r>
              <w:rPr>
                <w:rFonts w:ascii="Gill Sans MT" w:hAnsi="Gill Sans MT" w:cs="Arial"/>
                <w:bCs/>
              </w:rPr>
              <w:t xml:space="preserve">ision for the school and is </w:t>
            </w:r>
            <w:r w:rsidRPr="00192096">
              <w:rPr>
                <w:rFonts w:ascii="Gill Sans MT" w:hAnsi="Gill Sans MT" w:cs="Arial"/>
                <w:bCs/>
              </w:rPr>
              <w:t>well supported in this by the</w:t>
            </w:r>
            <w:r>
              <w:rPr>
                <w:rFonts w:ascii="Gill Sans MT" w:hAnsi="Gill Sans MT" w:cs="Arial"/>
                <w:bCs/>
              </w:rPr>
              <w:t xml:space="preserve"> senior leadership team and the </w:t>
            </w:r>
            <w:r w:rsidRPr="00192096">
              <w:rPr>
                <w:rFonts w:ascii="Gill Sans MT" w:hAnsi="Gill Sans MT" w:cs="Arial"/>
                <w:bCs/>
              </w:rPr>
              <w:t>governing body.</w:t>
            </w:r>
            <w:r>
              <w:rPr>
                <w:rFonts w:ascii="Gill Sans MT" w:hAnsi="Gill Sans MT" w:cs="Arial"/>
                <w:bCs/>
              </w:rPr>
              <w:t xml:space="preserve">  </w:t>
            </w:r>
            <w:r w:rsidRPr="00D17B3D">
              <w:rPr>
                <w:rFonts w:ascii="Gill Sans MT" w:hAnsi="Gill Sans MT" w:cs="Times New Roman"/>
                <w:bCs/>
                <w:snapToGrid/>
                <w:lang w:bidi="ar-SA"/>
              </w:rPr>
              <w:t xml:space="preserve">The evaluation of the school as a church school </w:t>
            </w:r>
            <w:r>
              <w:rPr>
                <w:rFonts w:ascii="Gill Sans MT" w:hAnsi="Gill Sans MT" w:cs="Times New Roman"/>
                <w:bCs/>
                <w:snapToGrid/>
                <w:lang w:bidi="ar-SA"/>
              </w:rPr>
              <w:t xml:space="preserve">is accurate and thorough.  This process involves representation from </w:t>
            </w:r>
            <w:r w:rsidR="00592C99">
              <w:rPr>
                <w:rFonts w:ascii="Gill Sans MT" w:hAnsi="Gill Sans MT" w:cs="Times New Roman"/>
                <w:bCs/>
                <w:snapToGrid/>
                <w:lang w:bidi="ar-SA"/>
              </w:rPr>
              <w:t>across the school community.</w:t>
            </w:r>
            <w:r w:rsidRPr="00F37359">
              <w:rPr>
                <w:rFonts w:ascii="Gill Sans MT" w:hAnsi="Gill Sans MT" w:cs="Times New Roman"/>
                <w:bCs/>
                <w:snapToGrid/>
                <w:lang w:bidi="ar-SA"/>
              </w:rPr>
              <w:t xml:space="preserve">  Governors have a strong commitment to the school’s Christian foundation</w:t>
            </w:r>
            <w:r w:rsidRPr="00F238DB">
              <w:rPr>
                <w:rFonts w:ascii="Gill Sans MT" w:hAnsi="Gill Sans MT" w:cs="Times New Roman"/>
                <w:bCs/>
                <w:snapToGrid/>
                <w:lang w:bidi="ar-SA"/>
              </w:rPr>
              <w:t xml:space="preserve">.  </w:t>
            </w:r>
            <w:r w:rsidR="00592C99">
              <w:rPr>
                <w:rFonts w:ascii="Gill Sans MT" w:hAnsi="Gill Sans MT" w:cs="Times New Roman"/>
                <w:bCs/>
                <w:snapToGrid/>
                <w:lang w:bidi="ar-SA"/>
              </w:rPr>
              <w:t xml:space="preserve">They </w:t>
            </w:r>
            <w:r w:rsidR="00592C99" w:rsidRPr="00EA16E0">
              <w:rPr>
                <w:rFonts w:ascii="Gill Sans MT" w:hAnsi="Gill Sans MT" w:cs="Times New Roman"/>
                <w:bCs/>
                <w:snapToGrid/>
                <w:lang w:bidi="ar-SA"/>
              </w:rPr>
              <w:t>are fully aware of their roles and responsibilities and make a valuable contribution to school leadership and Christian vision.</w:t>
            </w:r>
            <w:r w:rsidR="00592C99" w:rsidRPr="00F37359">
              <w:rPr>
                <w:rFonts w:ascii="Gill Sans MT" w:hAnsi="Gill Sans MT" w:cs="Times New Roman"/>
                <w:bCs/>
                <w:snapToGrid/>
                <w:lang w:bidi="ar-SA"/>
              </w:rPr>
              <w:t xml:space="preserve"> </w:t>
            </w:r>
            <w:r w:rsidR="00592C99">
              <w:rPr>
                <w:rFonts w:ascii="Gill Sans MT" w:hAnsi="Gill Sans MT" w:cs="Times New Roman"/>
                <w:bCs/>
                <w:snapToGrid/>
                <w:lang w:bidi="ar-SA"/>
              </w:rPr>
              <w:t xml:space="preserve"> </w:t>
            </w:r>
            <w:r w:rsidRPr="00F238DB">
              <w:rPr>
                <w:rFonts w:ascii="Gill Sans MT" w:hAnsi="Gill Sans MT" w:cs="Times New Roman"/>
                <w:bCs/>
                <w:snapToGrid/>
                <w:lang w:bidi="ar-SA"/>
              </w:rPr>
              <w:t>The lead</w:t>
            </w:r>
            <w:r>
              <w:rPr>
                <w:rFonts w:ascii="Gill Sans MT" w:hAnsi="Gill Sans MT" w:cs="Times New Roman"/>
                <w:bCs/>
                <w:snapToGrid/>
                <w:lang w:bidi="ar-SA"/>
              </w:rPr>
              <w:t>ership of the school ensures</w:t>
            </w:r>
            <w:r w:rsidRPr="00F238DB">
              <w:rPr>
                <w:rFonts w:ascii="Gill Sans MT" w:hAnsi="Gill Sans MT" w:cs="Times New Roman"/>
                <w:bCs/>
                <w:snapToGrid/>
                <w:lang w:bidi="ar-SA"/>
              </w:rPr>
              <w:t xml:space="preserve"> that the school’s Christian values and ethos are at the fo</w:t>
            </w:r>
            <w:r w:rsidR="00D429CE">
              <w:rPr>
                <w:rFonts w:ascii="Gill Sans MT" w:hAnsi="Gill Sans MT" w:cs="Times New Roman"/>
                <w:bCs/>
                <w:snapToGrid/>
                <w:lang w:bidi="ar-SA"/>
              </w:rPr>
              <w:t xml:space="preserve">refront of all new initiatives.  </w:t>
            </w:r>
            <w:r w:rsidRPr="00F238DB">
              <w:rPr>
                <w:rFonts w:ascii="Gill Sans MT" w:hAnsi="Gill Sans MT" w:cs="Times New Roman"/>
                <w:bCs/>
                <w:snapToGrid/>
                <w:lang w:bidi="ar-SA"/>
              </w:rPr>
              <w:t xml:space="preserve">It also ensures that appropriate support, encouragement and challenge are given to </w:t>
            </w:r>
            <w:r>
              <w:rPr>
                <w:rFonts w:ascii="Gill Sans MT" w:hAnsi="Gill Sans MT" w:cs="Times New Roman"/>
                <w:bCs/>
                <w:snapToGrid/>
                <w:lang w:bidi="ar-SA"/>
              </w:rPr>
              <w:t xml:space="preserve">the RE and worship co-ordinator.  </w:t>
            </w:r>
            <w:r w:rsidRPr="00327206">
              <w:rPr>
                <w:rFonts w:ascii="Gill Sans MT" w:hAnsi="Gill Sans MT" w:cs="Times New Roman"/>
                <w:bCs/>
                <w:snapToGrid/>
                <w:lang w:bidi="ar-SA"/>
              </w:rPr>
              <w:t xml:space="preserve">Consequently </w:t>
            </w:r>
            <w:r w:rsidR="0001526A" w:rsidRPr="00327206">
              <w:rPr>
                <w:rFonts w:ascii="Gill Sans MT" w:hAnsi="Gill Sans MT" w:cs="Times New Roman"/>
                <w:bCs/>
                <w:snapToGrid/>
                <w:lang w:bidi="ar-SA"/>
              </w:rPr>
              <w:t xml:space="preserve">the </w:t>
            </w:r>
            <w:r w:rsidRPr="00327206">
              <w:rPr>
                <w:rFonts w:ascii="Gill Sans MT" w:hAnsi="Gill Sans MT" w:cs="Times New Roman"/>
                <w:bCs/>
                <w:snapToGrid/>
                <w:lang w:bidi="ar-SA"/>
              </w:rPr>
              <w:t xml:space="preserve">RE </w:t>
            </w:r>
            <w:r w:rsidR="0001526A" w:rsidRPr="00327206">
              <w:rPr>
                <w:rFonts w:ascii="Gill Sans MT" w:hAnsi="Gill Sans MT" w:cs="Times New Roman"/>
                <w:bCs/>
                <w:snapToGrid/>
                <w:lang w:bidi="ar-SA"/>
              </w:rPr>
              <w:t>co-ordinator is very effective in providing a w</w:t>
            </w:r>
            <w:r w:rsidR="00327206">
              <w:rPr>
                <w:rFonts w:ascii="Gill Sans MT" w:hAnsi="Gill Sans MT" w:cs="Times New Roman"/>
                <w:bCs/>
                <w:snapToGrid/>
                <w:lang w:bidi="ar-SA"/>
              </w:rPr>
              <w:t xml:space="preserve">ell planned </w:t>
            </w:r>
            <w:r w:rsidR="0001526A" w:rsidRPr="00327206">
              <w:rPr>
                <w:rFonts w:ascii="Gill Sans MT" w:hAnsi="Gill Sans MT" w:cs="Times New Roman"/>
                <w:bCs/>
                <w:snapToGrid/>
                <w:lang w:bidi="ar-SA"/>
              </w:rPr>
              <w:t>and stimulating curriculum which enriches the Chri</w:t>
            </w:r>
            <w:r w:rsidR="00327206">
              <w:rPr>
                <w:rFonts w:ascii="Gill Sans MT" w:hAnsi="Gill Sans MT" w:cs="Times New Roman"/>
                <w:bCs/>
                <w:snapToGrid/>
                <w:lang w:bidi="ar-SA"/>
              </w:rPr>
              <w:t>s</w:t>
            </w:r>
            <w:r w:rsidR="0001526A" w:rsidRPr="00327206">
              <w:rPr>
                <w:rFonts w:ascii="Gill Sans MT" w:hAnsi="Gill Sans MT" w:cs="Times New Roman"/>
                <w:bCs/>
                <w:snapToGrid/>
                <w:lang w:bidi="ar-SA"/>
              </w:rPr>
              <w:t>tian ethos and distinctiveness of the school</w:t>
            </w:r>
            <w:r w:rsidR="004A298B">
              <w:rPr>
                <w:rFonts w:ascii="Gill Sans MT" w:hAnsi="Gill Sans MT" w:cs="Times New Roman"/>
                <w:bCs/>
                <w:snapToGrid/>
                <w:lang w:bidi="ar-SA"/>
              </w:rPr>
              <w:t xml:space="preserve">.  The school accesses Diocesan training and continuing professional development for all staff and governors. This contributes to high standards of teaching and learning in RE.  </w:t>
            </w:r>
            <w:r w:rsidRPr="00D17B3D">
              <w:rPr>
                <w:rFonts w:ascii="Gill Sans MT" w:hAnsi="Gill Sans MT" w:cs="Times New Roman"/>
                <w:bCs/>
                <w:snapToGrid/>
                <w:lang w:bidi="ar-SA"/>
              </w:rPr>
              <w:t xml:space="preserve">Pupils’ views are taken seriously and they have a leading role in the decision making process of the school through their active </w:t>
            </w:r>
            <w:r>
              <w:rPr>
                <w:rFonts w:ascii="Gill Sans MT" w:hAnsi="Gill Sans MT" w:cs="Times New Roman"/>
                <w:bCs/>
                <w:snapToGrid/>
                <w:lang w:bidi="ar-SA"/>
              </w:rPr>
              <w:t xml:space="preserve">involvement in the </w:t>
            </w:r>
            <w:r w:rsidRPr="00291ECC">
              <w:rPr>
                <w:rFonts w:ascii="Gill Sans MT" w:hAnsi="Gill Sans MT" w:cs="Times New Roman"/>
                <w:bCs/>
                <w:snapToGrid/>
                <w:lang w:bidi="ar-SA"/>
              </w:rPr>
              <w:t>school council</w:t>
            </w:r>
            <w:r w:rsidR="00291ECC" w:rsidRPr="00291ECC">
              <w:rPr>
                <w:rFonts w:ascii="Gill Sans MT" w:hAnsi="Gill Sans MT" w:cs="Times New Roman"/>
                <w:bCs/>
                <w:snapToGrid/>
                <w:lang w:bidi="ar-SA"/>
              </w:rPr>
              <w:t xml:space="preserve"> and the Ethos group</w:t>
            </w:r>
            <w:r w:rsidRPr="00291ECC">
              <w:rPr>
                <w:rFonts w:ascii="Gill Sans MT" w:hAnsi="Gill Sans MT" w:cs="Times New Roman"/>
                <w:bCs/>
                <w:snapToGrid/>
                <w:lang w:bidi="ar-SA"/>
              </w:rPr>
              <w:t xml:space="preserve">. </w:t>
            </w:r>
            <w:r w:rsidR="00592C99">
              <w:rPr>
                <w:rFonts w:ascii="Gill Sans MT" w:hAnsi="Gill Sans MT" w:cs="Times New Roman"/>
                <w:bCs/>
                <w:snapToGrid/>
                <w:lang w:bidi="ar-SA"/>
              </w:rPr>
              <w:t xml:space="preserve"> The school has</w:t>
            </w:r>
            <w:r w:rsidRPr="00291ECC">
              <w:rPr>
                <w:rFonts w:ascii="Gill Sans MT" w:hAnsi="Gill Sans MT" w:cs="Times New Roman"/>
                <w:bCs/>
                <w:snapToGrid/>
                <w:lang w:bidi="ar-SA"/>
              </w:rPr>
              <w:t xml:space="preserve"> very strong lin</w:t>
            </w:r>
            <w:r w:rsidR="00291ECC" w:rsidRPr="00291ECC">
              <w:rPr>
                <w:rFonts w:ascii="Gill Sans MT" w:hAnsi="Gill Sans MT" w:cs="Times New Roman"/>
                <w:bCs/>
                <w:snapToGrid/>
                <w:lang w:bidi="ar-SA"/>
              </w:rPr>
              <w:t xml:space="preserve">ks with the local parish church, the United Reformed church </w:t>
            </w:r>
            <w:r w:rsidRPr="00291ECC">
              <w:rPr>
                <w:rFonts w:ascii="Gill Sans MT" w:hAnsi="Gill Sans MT" w:cs="Times New Roman"/>
                <w:bCs/>
                <w:snapToGrid/>
                <w:lang w:bidi="ar-SA"/>
              </w:rPr>
              <w:t xml:space="preserve">and the local community. </w:t>
            </w:r>
            <w:r w:rsidR="00592C99">
              <w:rPr>
                <w:rFonts w:ascii="Gill Sans MT" w:hAnsi="Gill Sans MT" w:cs="Times New Roman"/>
                <w:bCs/>
                <w:snapToGrid/>
                <w:lang w:bidi="ar-SA"/>
              </w:rPr>
              <w:t xml:space="preserve"> The annual gala, well-dressing and joint church/school newsletters and magazines help pupils understand the involvement of church and school in the community.</w:t>
            </w:r>
          </w:p>
        </w:tc>
      </w:tr>
    </w:tbl>
    <w:p w14:paraId="02E85999" w14:textId="2794BB62" w:rsidR="00C1437D" w:rsidRPr="00406A4E" w:rsidRDefault="009D3041" w:rsidP="00B04B55">
      <w:pPr>
        <w:spacing w:before="240"/>
        <w:rPr>
          <w:rFonts w:ascii="Gill Sans MT" w:hAnsi="Gill Sans MT" w:cs="Arial"/>
        </w:rPr>
      </w:pPr>
      <w:r>
        <w:rPr>
          <w:rFonts w:ascii="Gill Sans MT" w:hAnsi="Gill Sans MT" w:cs="Arial"/>
        </w:rPr>
        <w:tab/>
        <w:t>SIAMS report June 2015 Tintwistle CE Primary School Tintwistle  Glossop SK13 1LY</w:t>
      </w:r>
    </w:p>
    <w:p w14:paraId="26C202A6" w14:textId="77777777" w:rsidR="00E61289" w:rsidRPr="000066D2" w:rsidRDefault="00E61289"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rPr>
      </w:pPr>
    </w:p>
    <w:p w14:paraId="7BEC5965" w14:textId="77777777" w:rsidR="00CB2B2A" w:rsidRPr="000066D2" w:rsidRDefault="00CB2B2A"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MT" w:hAnsi="Gill Sans MT"/>
        </w:rPr>
      </w:pPr>
      <w:bookmarkStart w:id="1" w:name="Orgadd1"/>
      <w:bookmarkStart w:id="2" w:name="Person"/>
      <w:bookmarkStart w:id="3" w:name="Foldmark"/>
      <w:bookmarkEnd w:id="1"/>
      <w:bookmarkEnd w:id="2"/>
      <w:bookmarkEnd w:id="3"/>
    </w:p>
    <w:p w14:paraId="352E6649" w14:textId="77777777" w:rsidR="00443330" w:rsidRPr="000066D2" w:rsidRDefault="00443330"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MT" w:hAnsi="Gill Sans MT"/>
        </w:rPr>
      </w:pPr>
    </w:p>
    <w:p w14:paraId="5016DC41" w14:textId="77777777" w:rsidR="00443330" w:rsidRPr="000066D2" w:rsidRDefault="00443330"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MT" w:hAnsi="Gill Sans MT"/>
        </w:rPr>
      </w:pPr>
    </w:p>
    <w:p w14:paraId="180C8C5F" w14:textId="77777777" w:rsidR="0028455A" w:rsidRPr="000066D2" w:rsidRDefault="0028455A"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MT" w:hAnsi="Gill Sans MT"/>
        </w:rPr>
      </w:pPr>
    </w:p>
    <w:p w14:paraId="3471DB6C" w14:textId="77777777" w:rsidR="0028455A" w:rsidRPr="000066D2" w:rsidRDefault="0028455A"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MT" w:hAnsi="Gill Sans MT"/>
        </w:rPr>
      </w:pPr>
    </w:p>
    <w:p w14:paraId="0EFB9FF2" w14:textId="77777777" w:rsidR="00B9224C" w:rsidRPr="000066D2" w:rsidRDefault="00B9224C" w:rsidP="0028455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Gill Sans MT" w:hAnsi="Gill Sans MT"/>
        </w:rPr>
      </w:pPr>
    </w:p>
    <w:sectPr w:rsidR="00B9224C" w:rsidRPr="000066D2" w:rsidSect="00B04B55">
      <w:headerReference w:type="even" r:id="rId8"/>
      <w:headerReference w:type="default" r:id="rId9"/>
      <w:footerReference w:type="default" r:id="rId10"/>
      <w:headerReference w:type="first" r:id="rId11"/>
      <w:pgSz w:w="11908" w:h="16833" w:code="9"/>
      <w:pgMar w:top="737" w:right="851" w:bottom="680" w:left="851" w:header="0" w:footer="3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109C4" w14:textId="77777777" w:rsidR="005A39F5" w:rsidRDefault="005A39F5">
      <w:r>
        <w:separator/>
      </w:r>
    </w:p>
  </w:endnote>
  <w:endnote w:type="continuationSeparator" w:id="0">
    <w:p w14:paraId="06AEBE22" w14:textId="77777777" w:rsidR="005A39F5" w:rsidRDefault="005A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Gill Sans MT">
    <w:altName w:val="Segoe UI"/>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A16A" w14:textId="77777777" w:rsidR="00B82CDC" w:rsidRPr="00C1437D" w:rsidRDefault="00B82CDC">
    <w:pPr>
      <w:pStyle w:val="Footer"/>
      <w:rPr>
        <w:rFonts w:ascii="Gill Sans MT" w:hAnsi="Gill Sans MT"/>
        <w:color w:val="808080" w:themeColor="background1" w:themeShade="80"/>
        <w:sz w:val="20"/>
        <w:szCs w:val="20"/>
      </w:rPr>
    </w:pPr>
    <w:r>
      <w:rPr>
        <w:rFonts w:ascii="Gill Sans MT" w:hAnsi="Gill Sans MT"/>
        <w:color w:val="808080" w:themeColor="background1" w:themeShade="80"/>
        <w:sz w:val="20"/>
        <w:szCs w:val="20"/>
      </w:rPr>
      <w:t xml:space="preserve">           </w:t>
    </w:r>
    <w:r w:rsidRPr="00C1437D">
      <w:rPr>
        <w:rFonts w:ascii="Gill Sans MT" w:hAnsi="Gill Sans MT"/>
        <w:color w:val="808080" w:themeColor="background1" w:themeShade="80"/>
        <w:sz w:val="20"/>
        <w:szCs w:val="20"/>
      </w:rPr>
      <w:t>NS 09 2013</w:t>
    </w:r>
    <w:r w:rsidRPr="00C1437D">
      <w:rPr>
        <w:rFonts w:ascii="Gill Sans MT" w:hAnsi="Gill Sans MT"/>
        <w:color w:val="808080" w:themeColor="background1" w:themeShade="80"/>
        <w:sz w:val="20"/>
        <w:szCs w:val="20"/>
      </w:rPr>
      <w:tab/>
    </w:r>
    <w:r w:rsidRPr="00C1437D">
      <w:rPr>
        <w:rFonts w:ascii="Gill Sans MT" w:hAnsi="Gill Sans MT"/>
        <w:color w:val="808080" w:themeColor="background1" w:themeShade="80"/>
        <w:sz w:val="20"/>
        <w:szCs w:val="20"/>
      </w:rPr>
      <w:tab/>
    </w:r>
    <w:r>
      <w:rPr>
        <w:rFonts w:ascii="Gill Sans MT" w:hAnsi="Gill Sans MT"/>
        <w:color w:val="808080" w:themeColor="background1" w:themeShade="80"/>
        <w:sz w:val="20"/>
        <w:szCs w:val="20"/>
      </w:rPr>
      <w:t xml:space="preserve">       </w:t>
    </w:r>
    <w:r w:rsidRPr="00C1437D">
      <w:rPr>
        <w:rFonts w:ascii="Gill Sans MT" w:hAnsi="Gill Sans MT"/>
        <w:color w:val="808080" w:themeColor="background1" w:themeShade="80"/>
        <w:sz w:val="20"/>
        <w:szCs w:val="20"/>
      </w:rPr>
      <w:t>SIAMS Inspection School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6449B" w14:textId="77777777" w:rsidR="005A39F5" w:rsidRDefault="005A39F5">
      <w:r>
        <w:separator/>
      </w:r>
    </w:p>
  </w:footnote>
  <w:footnote w:type="continuationSeparator" w:id="0">
    <w:p w14:paraId="01C986A4" w14:textId="77777777" w:rsidR="005A39F5" w:rsidRDefault="005A3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3FB4C" w14:textId="15FC21C7" w:rsidR="003413A9" w:rsidRDefault="005A39F5">
    <w:pPr>
      <w:pStyle w:val="Header"/>
    </w:pPr>
    <w:r>
      <w:rPr>
        <w:noProof/>
        <w:lang w:val="en-US"/>
      </w:rPr>
      <w:pict w14:anchorId="7D85E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9.6pt;height:179.85pt;rotation:315;z-index:-251654656;mso-wrap-edited:f;mso-position-horizontal:center;mso-position-horizontal-relative:margin;mso-position-vertical:center;mso-position-vertical-relative:margin" wrapcoords="21329 4230 17904 4230 17784 4320 17754 4590 17754 5760 17273 4320 16763 3690 16552 4230 13939 4230 14570 6390 14570 12330 11475 3780 11295 4680 10244 11790 7991 5400 7300 3690 7059 4230 4986 4230 4776 4320 5437 7470 5407 9360 3905 5940 3214 4410 3094 4590 2613 4320 2283 4230 240 4230 30 4320 660 7470 660 15480 60 16920 210 17370 2643 17370 3124 16920 3605 16290 3995 15390 4416 16560 5197 17730 5377 17460 6669 17370 6819 17280 6699 16560 6158 13770 6158 11700 7991 17100 8471 18180 8772 17460 10574 17280 10634 17010 10154 15570 10364 14130 10664 13050 12166 17460 15892 17370 15952 17010 15291 14670 15291 12690 15441 11070 16703 12960 17334 14490 18806 17730 18986 17460 20278 17370 20518 17280 20518 16830 19947 14310 19947 6210 20308 5310 21329 7470 21449 7470 21449 4590 21329 4230" fillcolor="#ffe9fa" stroked="f">
          <v:fill opacity="39976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ABBDE" w14:textId="75E65C08" w:rsidR="00B82CDC" w:rsidRDefault="005A39F5" w:rsidP="002363E9">
    <w:pPr>
      <w:pStyle w:val="Header"/>
      <w:ind w:hanging="900"/>
    </w:pPr>
    <w:r>
      <w:rPr>
        <w:noProof/>
        <w:lang w:val="en-US"/>
      </w:rPr>
      <w:pict w14:anchorId="0CDC2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39.6pt;height:179.85pt;rotation:315;z-index:-251656704;mso-wrap-edited:f;mso-position-horizontal:center;mso-position-horizontal-relative:margin;mso-position-vertical:center;mso-position-vertical-relative:margin" wrapcoords="21329 4230 17904 4230 17784 4320 17754 4590 17754 5760 17273 4320 16763 3690 16552 4230 13939 4230 14570 6390 14570 12330 11475 3780 11295 4680 10244 11790 7991 5400 7300 3690 7059 4230 4986 4230 4776 4320 5437 7470 5407 9360 3905 5940 3214 4410 3094 4590 2613 4320 2283 4230 240 4230 30 4320 660 7470 660 15480 60 16920 210 17370 2643 17370 3124 16920 3605 16290 3995 15390 4416 16560 5197 17730 5377 17460 6669 17370 6819 17280 6699 16560 6158 13770 6158 11700 7991 17100 8471 18180 8772 17460 10574 17280 10634 17010 10154 15570 10364 14130 10664 13050 12166 17460 15892 17370 15952 17010 15291 14670 15291 12690 15441 11070 16703 12960 17334 14490 18806 17730 18986 17460 20278 17370 20518 17280 20518 16830 19947 14310 19947 6210 20308 5310 21329 7470 21449 7470 21449 4590 21329 4230" fillcolor="#ffe9fa" stroked="f">
          <v:fill opacity="39976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82B6" w14:textId="1C16F921" w:rsidR="00B82CDC" w:rsidRDefault="005A39F5" w:rsidP="00FE45D1">
    <w:pPr>
      <w:pStyle w:val="Header"/>
      <w:ind w:hanging="900"/>
    </w:pPr>
    <w:r>
      <w:rPr>
        <w:noProof/>
        <w:lang w:val="en-US"/>
      </w:rPr>
      <w:pict w14:anchorId="5D443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39.6pt;height:179.85pt;rotation:315;z-index:-251652608;mso-wrap-edited:f;mso-position-horizontal:center;mso-position-horizontal-relative:margin;mso-position-vertical:center;mso-position-vertical-relative:margin" wrapcoords="21329 4230 17904 4230 17784 4320 17754 4590 17754 5760 17273 4320 16763 3690 16552 4230 13939 4230 14570 6390 14570 12330 11475 3780 11295 4680 10244 11790 7991 5400 7300 3690 7059 4230 4986 4230 4776 4320 5437 7470 5407 9360 3905 5940 3214 4410 3094 4590 2613 4320 2283 4230 240 4230 30 4320 660 7470 660 15480 60 16920 210 17370 2643 17370 3124 16920 3605 16290 3995 15390 4416 16560 5197 17730 5377 17460 6669 17370 6819 17280 6699 16560 6158 13770 6158 11700 7991 17100 8471 18180 8772 17460 10574 17280 10634 17010 10154 15570 10364 14130 10664 13050 12166 17460 15892 17370 15952 17010 15291 14670 15291 12690 15441 11070 16703 12960 17334 14490 18806 17730 18986 17460 20278 17370 20518 17280 20518 16830 19947 14310 19947 6210 20308 5310 21329 7470 21449 7470 21449 4590 21329 4230" fillcolor="#ffe9fa" stroked="f">
          <v:fill opacity="39976f"/>
          <v:textpath style="font-family:&quot;Times New Roman&quot;;font-size:1pt" string="DRAFT"/>
          <w10:wrap anchorx="margin" anchory="margin"/>
        </v:shape>
      </w:pict>
    </w:r>
    <w:r w:rsidR="00B82CDC">
      <w:rPr>
        <w:noProof/>
        <w:snapToGrid/>
        <w:lang w:eastAsia="en-GB" w:bidi="ar-SA"/>
      </w:rPr>
      <w:drawing>
        <wp:anchor distT="0" distB="0" distL="114300" distR="114300" simplePos="0" relativeHeight="251657728" behindDoc="0" locked="0" layoutInCell="1" allowOverlap="1" wp14:anchorId="3B4C77E7" wp14:editId="7FA0B813">
          <wp:simplePos x="0" y="0"/>
          <wp:positionH relativeFrom="column">
            <wp:posOffset>3432810</wp:posOffset>
          </wp:positionH>
          <wp:positionV relativeFrom="paragraph">
            <wp:posOffset>1170940</wp:posOffset>
          </wp:positionV>
          <wp:extent cx="2295525" cy="362585"/>
          <wp:effectExtent l="0" t="0" r="9525" b="0"/>
          <wp:wrapSquare wrapText="bothSides"/>
          <wp:docPr id="2" name="Picture 1"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82CDC">
      <w:rPr>
        <w:noProof/>
        <w:snapToGrid/>
        <w:lang w:eastAsia="en-GB" w:bidi="ar-SA"/>
      </w:rPr>
      <w:drawing>
        <wp:inline distT="0" distB="0" distL="0" distR="0" wp14:anchorId="53C2A4F7" wp14:editId="6D3F7F81">
          <wp:extent cx="7943215" cy="1883410"/>
          <wp:effectExtent l="0" t="0" r="635" b="2540"/>
          <wp:docPr id="1" name="Picture 1" descr="Dual Brande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Branded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215" cy="18834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103"/>
    <w:multiLevelType w:val="hybridMultilevel"/>
    <w:tmpl w:val="20F0FBB0"/>
    <w:lvl w:ilvl="0" w:tplc="DA2418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D45CF"/>
    <w:multiLevelType w:val="hybridMultilevel"/>
    <w:tmpl w:val="39BE8AA4"/>
    <w:lvl w:ilvl="0" w:tplc="AC3885D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391DA5"/>
    <w:multiLevelType w:val="hybridMultilevel"/>
    <w:tmpl w:val="EBEE8696"/>
    <w:lvl w:ilvl="0" w:tplc="942CC464">
      <w:numFmt w:val="bullet"/>
      <w:lvlText w:val=""/>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11316C"/>
    <w:multiLevelType w:val="hybridMultilevel"/>
    <w:tmpl w:val="30268A08"/>
    <w:lvl w:ilvl="0" w:tplc="2FC88A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B554EF"/>
    <w:multiLevelType w:val="hybridMultilevel"/>
    <w:tmpl w:val="F1501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89"/>
    <w:rsid w:val="000066D2"/>
    <w:rsid w:val="0001526A"/>
    <w:rsid w:val="00043D1A"/>
    <w:rsid w:val="00057A67"/>
    <w:rsid w:val="00084319"/>
    <w:rsid w:val="00085E76"/>
    <w:rsid w:val="000A4545"/>
    <w:rsid w:val="000B49F5"/>
    <w:rsid w:val="000D278D"/>
    <w:rsid w:val="000D342D"/>
    <w:rsid w:val="000E40DC"/>
    <w:rsid w:val="00103A73"/>
    <w:rsid w:val="00125CDB"/>
    <w:rsid w:val="00166377"/>
    <w:rsid w:val="001823C1"/>
    <w:rsid w:val="001C6029"/>
    <w:rsid w:val="001F4433"/>
    <w:rsid w:val="0020060F"/>
    <w:rsid w:val="002123C7"/>
    <w:rsid w:val="002340C8"/>
    <w:rsid w:val="002363E9"/>
    <w:rsid w:val="00276CE7"/>
    <w:rsid w:val="00281BB6"/>
    <w:rsid w:val="0028455A"/>
    <w:rsid w:val="00291ECC"/>
    <w:rsid w:val="00301205"/>
    <w:rsid w:val="00320995"/>
    <w:rsid w:val="00327206"/>
    <w:rsid w:val="003413A9"/>
    <w:rsid w:val="003761B0"/>
    <w:rsid w:val="00380F73"/>
    <w:rsid w:val="003D292D"/>
    <w:rsid w:val="003F61F1"/>
    <w:rsid w:val="00406A4E"/>
    <w:rsid w:val="00443330"/>
    <w:rsid w:val="00444C2C"/>
    <w:rsid w:val="004A298B"/>
    <w:rsid w:val="004B1D20"/>
    <w:rsid w:val="004D37F1"/>
    <w:rsid w:val="005125AA"/>
    <w:rsid w:val="00534130"/>
    <w:rsid w:val="00587FC2"/>
    <w:rsid w:val="00592C99"/>
    <w:rsid w:val="00595011"/>
    <w:rsid w:val="005A39F5"/>
    <w:rsid w:val="0066260C"/>
    <w:rsid w:val="006708A1"/>
    <w:rsid w:val="00686682"/>
    <w:rsid w:val="006A5A41"/>
    <w:rsid w:val="00766032"/>
    <w:rsid w:val="007858D7"/>
    <w:rsid w:val="007E150F"/>
    <w:rsid w:val="00806444"/>
    <w:rsid w:val="00813291"/>
    <w:rsid w:val="008722A0"/>
    <w:rsid w:val="008F44AE"/>
    <w:rsid w:val="00941D52"/>
    <w:rsid w:val="009B1FEA"/>
    <w:rsid w:val="009B6EC8"/>
    <w:rsid w:val="009C28DF"/>
    <w:rsid w:val="009C4BC0"/>
    <w:rsid w:val="009C6932"/>
    <w:rsid w:val="009D3041"/>
    <w:rsid w:val="00A22124"/>
    <w:rsid w:val="00A558FD"/>
    <w:rsid w:val="00A61619"/>
    <w:rsid w:val="00A64882"/>
    <w:rsid w:val="00A84AF4"/>
    <w:rsid w:val="00A921E2"/>
    <w:rsid w:val="00AB66CA"/>
    <w:rsid w:val="00AE0412"/>
    <w:rsid w:val="00AE7238"/>
    <w:rsid w:val="00AF6E5B"/>
    <w:rsid w:val="00B016B5"/>
    <w:rsid w:val="00B04B55"/>
    <w:rsid w:val="00B315FE"/>
    <w:rsid w:val="00B506EB"/>
    <w:rsid w:val="00B57309"/>
    <w:rsid w:val="00B82CDC"/>
    <w:rsid w:val="00B9224C"/>
    <w:rsid w:val="00BC24C4"/>
    <w:rsid w:val="00C02BF4"/>
    <w:rsid w:val="00C1437D"/>
    <w:rsid w:val="00C1676C"/>
    <w:rsid w:val="00C66C6B"/>
    <w:rsid w:val="00C871B2"/>
    <w:rsid w:val="00CA67A7"/>
    <w:rsid w:val="00CB206E"/>
    <w:rsid w:val="00CB2B2A"/>
    <w:rsid w:val="00CB2D8B"/>
    <w:rsid w:val="00CD3FC4"/>
    <w:rsid w:val="00CE5E16"/>
    <w:rsid w:val="00D13A69"/>
    <w:rsid w:val="00D429CE"/>
    <w:rsid w:val="00D7183D"/>
    <w:rsid w:val="00E04E85"/>
    <w:rsid w:val="00E138AE"/>
    <w:rsid w:val="00E1519F"/>
    <w:rsid w:val="00E606AA"/>
    <w:rsid w:val="00E61289"/>
    <w:rsid w:val="00E733CE"/>
    <w:rsid w:val="00E93767"/>
    <w:rsid w:val="00F262F6"/>
    <w:rsid w:val="00F342BF"/>
    <w:rsid w:val="00F64B76"/>
    <w:rsid w:val="00F96B8C"/>
    <w:rsid w:val="00FD2B1E"/>
    <w:rsid w:val="00FE45D1"/>
    <w:rsid w:val="00FF2442"/>
    <w:rsid w:val="00FF47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94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Tahoma"/>
      <w:snapToGrid w:val="0"/>
      <w:sz w:val="24"/>
      <w:szCs w:val="24"/>
      <w:lang w:eastAsia="en-US" w:bidi="th-TH"/>
    </w:rPr>
  </w:style>
  <w:style w:type="paragraph" w:styleId="Heading1">
    <w:name w:val="heading 1"/>
    <w:basedOn w:val="Normal"/>
    <w:next w:val="Normal"/>
    <w:qFormat/>
    <w:pPr>
      <w:keepNext/>
      <w:tabs>
        <w:tab w:val="left" w:pos="1974"/>
      </w:tabs>
      <w:outlineLvl w:val="0"/>
    </w:pPr>
    <w:rPr>
      <w:color w:val="000000"/>
    </w:rPr>
  </w:style>
  <w:style w:type="paragraph" w:styleId="Heading5">
    <w:name w:val="heading 5"/>
    <w:basedOn w:val="Normal"/>
    <w:next w:val="Normal"/>
    <w:link w:val="Heading5Char"/>
    <w:semiHidden/>
    <w:unhideWhenUsed/>
    <w:qFormat/>
    <w:rsid w:val="002123C7"/>
    <w:pPr>
      <w:keepNext/>
      <w:keepLines/>
      <w:spacing w:before="200"/>
      <w:outlineLvl w:val="4"/>
    </w:pPr>
    <w:rPr>
      <w:rFonts w:asciiTheme="majorHAnsi" w:eastAsiaTheme="majorEastAsia" w:hAnsiTheme="majorHAnsi" w:cs="Angsana New"/>
      <w:color w:val="243F60"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alloonText">
    <w:name w:val="Balloon Text"/>
    <w:basedOn w:val="Normal"/>
    <w:link w:val="BalloonTextChar"/>
    <w:rsid w:val="00CA67A7"/>
    <w:rPr>
      <w:rFonts w:ascii="Tahoma" w:hAnsi="Tahoma" w:cs="Angsana New"/>
      <w:sz w:val="16"/>
      <w:szCs w:val="20"/>
    </w:rPr>
  </w:style>
  <w:style w:type="character" w:customStyle="1" w:styleId="BalloonTextChar">
    <w:name w:val="Balloon Text Char"/>
    <w:basedOn w:val="DefaultParagraphFont"/>
    <w:link w:val="BalloonText"/>
    <w:rsid w:val="00CA67A7"/>
    <w:rPr>
      <w:rFonts w:ascii="Tahoma" w:hAnsi="Tahoma" w:cs="Angsana New"/>
      <w:snapToGrid w:val="0"/>
      <w:sz w:val="16"/>
      <w:lang w:eastAsia="en-US" w:bidi="th-TH"/>
    </w:rPr>
  </w:style>
  <w:style w:type="character" w:customStyle="1" w:styleId="Heading5Char">
    <w:name w:val="Heading 5 Char"/>
    <w:basedOn w:val="DefaultParagraphFont"/>
    <w:link w:val="Heading5"/>
    <w:semiHidden/>
    <w:rsid w:val="002123C7"/>
    <w:rPr>
      <w:rFonts w:asciiTheme="majorHAnsi" w:eastAsiaTheme="majorEastAsia" w:hAnsiTheme="majorHAnsi" w:cs="Angsana New"/>
      <w:snapToGrid w:val="0"/>
      <w:color w:val="243F60" w:themeColor="accent1" w:themeShade="7F"/>
      <w:sz w:val="24"/>
      <w:szCs w:val="30"/>
      <w:lang w:eastAsia="en-US" w:bidi="th-TH"/>
    </w:rPr>
  </w:style>
  <w:style w:type="paragraph" w:styleId="ListParagraph">
    <w:name w:val="List Paragraph"/>
    <w:basedOn w:val="Normal"/>
    <w:uiPriority w:val="34"/>
    <w:qFormat/>
    <w:rsid w:val="009D3041"/>
    <w:pPr>
      <w:ind w:left="720"/>
      <w:contextualSpacing/>
    </w:pPr>
    <w:rPr>
      <w:rFonts w:cs="Angsana New"/>
      <w:szCs w:val="30"/>
    </w:rPr>
  </w:style>
  <w:style w:type="paragraph" w:customStyle="1" w:styleId="Default">
    <w:name w:val="Default"/>
    <w:rsid w:val="000E40DC"/>
    <w:pPr>
      <w:autoSpaceDE w:val="0"/>
      <w:autoSpaceDN w:val="0"/>
      <w:adjustRightInd w:val="0"/>
    </w:pPr>
    <w:rPr>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Tahoma"/>
      <w:snapToGrid w:val="0"/>
      <w:sz w:val="24"/>
      <w:szCs w:val="24"/>
      <w:lang w:eastAsia="en-US" w:bidi="th-TH"/>
    </w:rPr>
  </w:style>
  <w:style w:type="paragraph" w:styleId="Heading1">
    <w:name w:val="heading 1"/>
    <w:basedOn w:val="Normal"/>
    <w:next w:val="Normal"/>
    <w:qFormat/>
    <w:pPr>
      <w:keepNext/>
      <w:tabs>
        <w:tab w:val="left" w:pos="1974"/>
      </w:tabs>
      <w:outlineLvl w:val="0"/>
    </w:pPr>
    <w:rPr>
      <w:color w:val="000000"/>
    </w:rPr>
  </w:style>
  <w:style w:type="paragraph" w:styleId="Heading5">
    <w:name w:val="heading 5"/>
    <w:basedOn w:val="Normal"/>
    <w:next w:val="Normal"/>
    <w:link w:val="Heading5Char"/>
    <w:semiHidden/>
    <w:unhideWhenUsed/>
    <w:qFormat/>
    <w:rsid w:val="002123C7"/>
    <w:pPr>
      <w:keepNext/>
      <w:keepLines/>
      <w:spacing w:before="200"/>
      <w:outlineLvl w:val="4"/>
    </w:pPr>
    <w:rPr>
      <w:rFonts w:asciiTheme="majorHAnsi" w:eastAsiaTheme="majorEastAsia" w:hAnsiTheme="majorHAnsi" w:cs="Angsana New"/>
      <w:color w:val="243F60"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alloonText">
    <w:name w:val="Balloon Text"/>
    <w:basedOn w:val="Normal"/>
    <w:link w:val="BalloonTextChar"/>
    <w:rsid w:val="00CA67A7"/>
    <w:rPr>
      <w:rFonts w:ascii="Tahoma" w:hAnsi="Tahoma" w:cs="Angsana New"/>
      <w:sz w:val="16"/>
      <w:szCs w:val="20"/>
    </w:rPr>
  </w:style>
  <w:style w:type="character" w:customStyle="1" w:styleId="BalloonTextChar">
    <w:name w:val="Balloon Text Char"/>
    <w:basedOn w:val="DefaultParagraphFont"/>
    <w:link w:val="BalloonText"/>
    <w:rsid w:val="00CA67A7"/>
    <w:rPr>
      <w:rFonts w:ascii="Tahoma" w:hAnsi="Tahoma" w:cs="Angsana New"/>
      <w:snapToGrid w:val="0"/>
      <w:sz w:val="16"/>
      <w:lang w:eastAsia="en-US" w:bidi="th-TH"/>
    </w:rPr>
  </w:style>
  <w:style w:type="character" w:customStyle="1" w:styleId="Heading5Char">
    <w:name w:val="Heading 5 Char"/>
    <w:basedOn w:val="DefaultParagraphFont"/>
    <w:link w:val="Heading5"/>
    <w:semiHidden/>
    <w:rsid w:val="002123C7"/>
    <w:rPr>
      <w:rFonts w:asciiTheme="majorHAnsi" w:eastAsiaTheme="majorEastAsia" w:hAnsiTheme="majorHAnsi" w:cs="Angsana New"/>
      <w:snapToGrid w:val="0"/>
      <w:color w:val="243F60" w:themeColor="accent1" w:themeShade="7F"/>
      <w:sz w:val="24"/>
      <w:szCs w:val="30"/>
      <w:lang w:eastAsia="en-US" w:bidi="th-TH"/>
    </w:rPr>
  </w:style>
  <w:style w:type="paragraph" w:styleId="ListParagraph">
    <w:name w:val="List Paragraph"/>
    <w:basedOn w:val="Normal"/>
    <w:uiPriority w:val="34"/>
    <w:qFormat/>
    <w:rsid w:val="009D3041"/>
    <w:pPr>
      <w:ind w:left="720"/>
      <w:contextualSpacing/>
    </w:pPr>
    <w:rPr>
      <w:rFonts w:cs="Angsana New"/>
      <w:szCs w:val="30"/>
    </w:rPr>
  </w:style>
  <w:style w:type="paragraph" w:customStyle="1" w:styleId="Default">
    <w:name w:val="Default"/>
    <w:rsid w:val="000E40DC"/>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3204">
      <w:bodyDiv w:val="1"/>
      <w:marLeft w:val="0"/>
      <w:marRight w:val="0"/>
      <w:marTop w:val="0"/>
      <w:marBottom w:val="0"/>
      <w:divBdr>
        <w:top w:val="none" w:sz="0" w:space="0" w:color="auto"/>
        <w:left w:val="none" w:sz="0" w:space="0" w:color="auto"/>
        <w:bottom w:val="none" w:sz="0" w:space="0" w:color="auto"/>
        <w:right w:val="none" w:sz="0" w:space="0" w:color="auto"/>
      </w:divBdr>
    </w:div>
    <w:div w:id="1199858369">
      <w:bodyDiv w:val="1"/>
      <w:marLeft w:val="0"/>
      <w:marRight w:val="0"/>
      <w:marTop w:val="0"/>
      <w:marBottom w:val="0"/>
      <w:divBdr>
        <w:top w:val="none" w:sz="0" w:space="0" w:color="auto"/>
        <w:left w:val="none" w:sz="0" w:space="0" w:color="auto"/>
        <w:bottom w:val="none" w:sz="0" w:space="0" w:color="auto"/>
        <w:right w:val="none" w:sz="0" w:space="0" w:color="auto"/>
      </w:divBdr>
      <w:divsChild>
        <w:div w:id="700938277">
          <w:marLeft w:val="0"/>
          <w:marRight w:val="0"/>
          <w:marTop w:val="0"/>
          <w:marBottom w:val="0"/>
          <w:divBdr>
            <w:top w:val="none" w:sz="0" w:space="0" w:color="auto"/>
            <w:left w:val="none" w:sz="0" w:space="0" w:color="auto"/>
            <w:bottom w:val="none" w:sz="0" w:space="0" w:color="auto"/>
            <w:right w:val="none" w:sz="0" w:space="0" w:color="auto"/>
          </w:divBdr>
          <w:divsChild>
            <w:div w:id="2037003022">
              <w:marLeft w:val="0"/>
              <w:marRight w:val="0"/>
              <w:marTop w:val="0"/>
              <w:marBottom w:val="100"/>
              <w:divBdr>
                <w:top w:val="none" w:sz="0" w:space="0" w:color="auto"/>
                <w:left w:val="none" w:sz="0" w:space="0" w:color="auto"/>
                <w:bottom w:val="none" w:sz="0" w:space="0" w:color="auto"/>
                <w:right w:val="none" w:sz="0" w:space="0" w:color="auto"/>
              </w:divBdr>
              <w:divsChild>
                <w:div w:id="8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8537">
      <w:bodyDiv w:val="1"/>
      <w:marLeft w:val="0"/>
      <w:marRight w:val="0"/>
      <w:marTop w:val="0"/>
      <w:marBottom w:val="0"/>
      <w:divBdr>
        <w:top w:val="none" w:sz="0" w:space="0" w:color="auto"/>
        <w:left w:val="none" w:sz="0" w:space="0" w:color="auto"/>
        <w:bottom w:val="none" w:sz="0" w:space="0" w:color="auto"/>
        <w:right w:val="none" w:sz="0" w:space="0" w:color="auto"/>
      </w:divBdr>
      <w:divsChild>
        <w:div w:id="904605038">
          <w:marLeft w:val="0"/>
          <w:marRight w:val="0"/>
          <w:marTop w:val="0"/>
          <w:marBottom w:val="0"/>
          <w:divBdr>
            <w:top w:val="none" w:sz="0" w:space="0" w:color="auto"/>
            <w:left w:val="none" w:sz="0" w:space="0" w:color="auto"/>
            <w:bottom w:val="none" w:sz="0" w:space="0" w:color="auto"/>
            <w:right w:val="none" w:sz="0" w:space="0" w:color="auto"/>
          </w:divBdr>
          <w:divsChild>
            <w:div w:id="172646708">
              <w:marLeft w:val="0"/>
              <w:marRight w:val="0"/>
              <w:marTop w:val="0"/>
              <w:marBottom w:val="100"/>
              <w:divBdr>
                <w:top w:val="none" w:sz="0" w:space="0" w:color="auto"/>
                <w:left w:val="none" w:sz="0" w:space="0" w:color="auto"/>
                <w:bottom w:val="none" w:sz="0" w:space="0" w:color="auto"/>
                <w:right w:val="none" w:sz="0" w:space="0" w:color="auto"/>
              </w:divBdr>
              <w:divsChild>
                <w:div w:id="13214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2403">
      <w:bodyDiv w:val="1"/>
      <w:marLeft w:val="0"/>
      <w:marRight w:val="0"/>
      <w:marTop w:val="0"/>
      <w:marBottom w:val="0"/>
      <w:divBdr>
        <w:top w:val="none" w:sz="0" w:space="0" w:color="auto"/>
        <w:left w:val="none" w:sz="0" w:space="0" w:color="auto"/>
        <w:bottom w:val="none" w:sz="0" w:space="0" w:color="auto"/>
        <w:right w:val="none" w:sz="0" w:space="0" w:color="auto"/>
      </w:divBdr>
      <w:divsChild>
        <w:div w:id="1499543869">
          <w:marLeft w:val="0"/>
          <w:marRight w:val="0"/>
          <w:marTop w:val="0"/>
          <w:marBottom w:val="0"/>
          <w:divBdr>
            <w:top w:val="none" w:sz="0" w:space="0" w:color="auto"/>
            <w:left w:val="none" w:sz="0" w:space="0" w:color="auto"/>
            <w:bottom w:val="none" w:sz="0" w:space="0" w:color="auto"/>
            <w:right w:val="none" w:sz="0" w:space="0" w:color="auto"/>
          </w:divBdr>
          <w:divsChild>
            <w:div w:id="1057624791">
              <w:marLeft w:val="0"/>
              <w:marRight w:val="0"/>
              <w:marTop w:val="0"/>
              <w:marBottom w:val="100"/>
              <w:divBdr>
                <w:top w:val="none" w:sz="0" w:space="0" w:color="auto"/>
                <w:left w:val="none" w:sz="0" w:space="0" w:color="auto"/>
                <w:bottom w:val="none" w:sz="0" w:space="0" w:color="auto"/>
                <w:right w:val="none" w:sz="0" w:space="0" w:color="auto"/>
              </w:divBdr>
              <w:divsChild>
                <w:div w:id="843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churchill\Local%20Settings\Temporary%20Internet%20Files\Content.MSO\47131C9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47131C9B</Template>
  <TotalTime>0</TotalTime>
  <Pages>3</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Archbishops Council corporate template</vt:lpstr>
    </vt:vector>
  </TitlesOfParts>
  <Company>Archbishops Council</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Archbishops Council corporate template</dc:title>
  <dc:creator>C Payne</dc:creator>
  <cp:lastModifiedBy>JoGriffin</cp:lastModifiedBy>
  <cp:revision>2</cp:revision>
  <cp:lastPrinted>2015-06-18T10:38:00Z</cp:lastPrinted>
  <dcterms:created xsi:type="dcterms:W3CDTF">2015-07-01T13:01:00Z</dcterms:created>
  <dcterms:modified xsi:type="dcterms:W3CDTF">2015-07-01T13:01:00Z</dcterms:modified>
</cp:coreProperties>
</file>