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174" w:type="dxa"/>
        <w:tblLayout w:type="fixed"/>
        <w:tblLook w:val="04A0" w:firstRow="1" w:lastRow="0" w:firstColumn="1" w:lastColumn="0" w:noHBand="0" w:noVBand="1"/>
      </w:tblPr>
      <w:tblGrid>
        <w:gridCol w:w="2625"/>
        <w:gridCol w:w="1591"/>
        <w:gridCol w:w="85"/>
        <w:gridCol w:w="248"/>
        <w:gridCol w:w="1258"/>
        <w:gridCol w:w="667"/>
        <w:gridCol w:w="1176"/>
        <w:gridCol w:w="179"/>
        <w:gridCol w:w="570"/>
        <w:gridCol w:w="1094"/>
        <w:gridCol w:w="831"/>
        <w:gridCol w:w="1295"/>
        <w:gridCol w:w="283"/>
        <w:gridCol w:w="347"/>
        <w:gridCol w:w="1925"/>
      </w:tblGrid>
      <w:tr w:rsidR="006C0F1C" w:rsidRPr="006C0F1C" w:rsidTr="005B5B82">
        <w:tc>
          <w:tcPr>
            <w:tcW w:w="14174" w:type="dxa"/>
            <w:gridSpan w:val="15"/>
          </w:tcPr>
          <w:p w:rsidR="006C0F1C" w:rsidRPr="006C0F1C" w:rsidRDefault="006C0F1C" w:rsidP="006C0F1C">
            <w:pPr>
              <w:jc w:val="center"/>
              <w:rPr>
                <w:rFonts w:ascii="Comic Sans MS" w:hAnsi="Comic Sans MS"/>
                <w:b/>
                <w:sz w:val="32"/>
              </w:rPr>
            </w:pPr>
            <w:r>
              <w:rPr>
                <w:rFonts w:ascii="Comic Sans MS" w:hAnsi="Comic Sans MS"/>
                <w:b/>
                <w:sz w:val="32"/>
              </w:rPr>
              <w:t xml:space="preserve">Class </w:t>
            </w:r>
            <w:r w:rsidR="00630106">
              <w:rPr>
                <w:rFonts w:ascii="Comic Sans MS" w:hAnsi="Comic Sans MS"/>
                <w:b/>
                <w:sz w:val="32"/>
              </w:rPr>
              <w:t>5</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p>
          <w:p w:rsidR="006C0F1C" w:rsidRPr="006C0F1C" w:rsidRDefault="006C0F1C" w:rsidP="006C0F1C">
            <w:pPr>
              <w:jc w:val="center"/>
              <w:rPr>
                <w:rFonts w:ascii="Comic Sans MS" w:hAnsi="Comic Sans MS"/>
              </w:rPr>
            </w:pPr>
            <w:r w:rsidRPr="006C0F1C">
              <w:rPr>
                <w:rFonts w:ascii="Comic Sans MS" w:hAnsi="Comic Sans MS"/>
                <w:b/>
                <w:sz w:val="32"/>
              </w:rPr>
              <w:t>Year B</w:t>
            </w:r>
          </w:p>
        </w:tc>
      </w:tr>
      <w:tr w:rsidR="0042766E" w:rsidRPr="006C0F1C" w:rsidTr="0081655D">
        <w:tc>
          <w:tcPr>
            <w:tcW w:w="2625" w:type="dxa"/>
          </w:tcPr>
          <w:p w:rsidR="006C0F1C" w:rsidRPr="006C0F1C" w:rsidRDefault="006C0F1C">
            <w:pPr>
              <w:rPr>
                <w:rFonts w:ascii="Comic Sans MS" w:hAnsi="Comic Sans MS"/>
              </w:rPr>
            </w:pPr>
          </w:p>
        </w:tc>
        <w:tc>
          <w:tcPr>
            <w:tcW w:w="3182" w:type="dxa"/>
            <w:gridSpan w:val="4"/>
          </w:tcPr>
          <w:p w:rsidR="006C0F1C" w:rsidRDefault="006C0F1C" w:rsidP="00255A24">
            <w:pPr>
              <w:jc w:val="center"/>
              <w:rPr>
                <w:rFonts w:ascii="Comic Sans MS" w:hAnsi="Comic Sans MS"/>
              </w:rPr>
            </w:pPr>
            <w:r w:rsidRPr="006C0F1C">
              <w:rPr>
                <w:rFonts w:ascii="Comic Sans MS" w:hAnsi="Comic Sans MS"/>
              </w:rPr>
              <w:t>Topic 1</w:t>
            </w:r>
          </w:p>
          <w:p w:rsidR="006C0F1C" w:rsidRPr="006C0F1C" w:rsidRDefault="00034D73" w:rsidP="00255A24">
            <w:pPr>
              <w:jc w:val="center"/>
              <w:rPr>
                <w:rFonts w:ascii="Comic Sans MS" w:hAnsi="Comic Sans MS"/>
              </w:rPr>
            </w:pPr>
            <w:r>
              <w:rPr>
                <w:rFonts w:ascii="Comic Sans MS" w:hAnsi="Comic Sans MS"/>
              </w:rPr>
              <w:t>The World</w:t>
            </w:r>
          </w:p>
        </w:tc>
        <w:tc>
          <w:tcPr>
            <w:tcW w:w="3686" w:type="dxa"/>
            <w:gridSpan w:val="5"/>
          </w:tcPr>
          <w:p w:rsidR="006C0F1C" w:rsidRDefault="006C0F1C" w:rsidP="006C0F1C">
            <w:pPr>
              <w:jc w:val="center"/>
              <w:rPr>
                <w:rFonts w:ascii="Comic Sans MS" w:hAnsi="Comic Sans MS"/>
              </w:rPr>
            </w:pPr>
            <w:r w:rsidRPr="006C0F1C">
              <w:rPr>
                <w:rFonts w:ascii="Comic Sans MS" w:hAnsi="Comic Sans MS"/>
              </w:rPr>
              <w:t>Topic 2</w:t>
            </w:r>
          </w:p>
          <w:p w:rsidR="00E43B3B" w:rsidRPr="004B1A30" w:rsidRDefault="004B1A30" w:rsidP="00E43B3B">
            <w:pPr>
              <w:jc w:val="center"/>
              <w:rPr>
                <w:rFonts w:ascii="Comic Sans MS" w:hAnsi="Comic Sans MS"/>
                <w:sz w:val="28"/>
                <w:szCs w:val="36"/>
              </w:rPr>
            </w:pPr>
            <w:r w:rsidRPr="004B1A30">
              <w:rPr>
                <w:rFonts w:ascii="Comic Sans MS" w:hAnsi="Comic Sans MS"/>
                <w:szCs w:val="36"/>
              </w:rPr>
              <w:t>Ancient Civilizations</w:t>
            </w:r>
          </w:p>
        </w:tc>
        <w:tc>
          <w:tcPr>
            <w:tcW w:w="4681" w:type="dxa"/>
            <w:gridSpan w:val="5"/>
          </w:tcPr>
          <w:p w:rsidR="006C0F1C" w:rsidRDefault="006C0F1C" w:rsidP="006C0F1C">
            <w:pPr>
              <w:jc w:val="center"/>
              <w:rPr>
                <w:rFonts w:ascii="Comic Sans MS" w:hAnsi="Comic Sans MS"/>
              </w:rPr>
            </w:pPr>
            <w:r w:rsidRPr="006C0F1C">
              <w:rPr>
                <w:rFonts w:ascii="Comic Sans MS" w:hAnsi="Comic Sans MS"/>
              </w:rPr>
              <w:t>Topic 3</w:t>
            </w:r>
          </w:p>
          <w:p w:rsidR="00E43B3B" w:rsidRPr="006C0F1C" w:rsidRDefault="004B1A30" w:rsidP="00B670CA">
            <w:pPr>
              <w:jc w:val="center"/>
              <w:rPr>
                <w:rFonts w:ascii="Comic Sans MS" w:hAnsi="Comic Sans MS"/>
              </w:rPr>
            </w:pPr>
            <w:r>
              <w:rPr>
                <w:rFonts w:ascii="Comic Sans MS" w:hAnsi="Comic Sans MS"/>
              </w:rPr>
              <w:t xml:space="preserve">We are Biologists </w:t>
            </w:r>
          </w:p>
        </w:tc>
      </w:tr>
      <w:tr w:rsidR="0042766E" w:rsidRPr="006C0F1C" w:rsidTr="0081655D">
        <w:tc>
          <w:tcPr>
            <w:tcW w:w="2625" w:type="dxa"/>
          </w:tcPr>
          <w:p w:rsidR="00255A24" w:rsidRPr="006C0F1C" w:rsidRDefault="00255A24">
            <w:pPr>
              <w:rPr>
                <w:rFonts w:ascii="Comic Sans MS" w:hAnsi="Comic Sans MS"/>
              </w:rPr>
            </w:pPr>
            <w:r w:rsidRPr="006C0F1C">
              <w:rPr>
                <w:rFonts w:ascii="Comic Sans MS" w:hAnsi="Comic Sans MS"/>
              </w:rPr>
              <w:t>Visit/Event/ Festival</w:t>
            </w:r>
          </w:p>
        </w:tc>
        <w:tc>
          <w:tcPr>
            <w:tcW w:w="3182" w:type="dxa"/>
            <w:gridSpan w:val="4"/>
          </w:tcPr>
          <w:p w:rsidR="00255A24" w:rsidRPr="00E24294" w:rsidRDefault="00255A24" w:rsidP="00255A24">
            <w:pPr>
              <w:pStyle w:val="TableParagraph"/>
              <w:jc w:val="center"/>
              <w:rPr>
                <w:rFonts w:hAnsi="Comic Sans MS"/>
                <w:sz w:val="24"/>
              </w:rPr>
            </w:pPr>
          </w:p>
        </w:tc>
        <w:tc>
          <w:tcPr>
            <w:tcW w:w="3686" w:type="dxa"/>
            <w:gridSpan w:val="5"/>
          </w:tcPr>
          <w:p w:rsidR="00255A24" w:rsidRPr="00E24294" w:rsidRDefault="00255A24">
            <w:pPr>
              <w:rPr>
                <w:rFonts w:ascii="Comic Sans MS" w:hAnsi="Comic Sans MS"/>
              </w:rPr>
            </w:pPr>
          </w:p>
        </w:tc>
        <w:tc>
          <w:tcPr>
            <w:tcW w:w="4681" w:type="dxa"/>
            <w:gridSpan w:val="5"/>
          </w:tcPr>
          <w:p w:rsidR="00255A24" w:rsidRPr="00E24294" w:rsidRDefault="00255A24">
            <w:pPr>
              <w:rPr>
                <w:rFonts w:ascii="Comic Sans MS" w:hAnsi="Comic Sans MS"/>
              </w:rPr>
            </w:pPr>
          </w:p>
        </w:tc>
      </w:tr>
      <w:tr w:rsidR="0042766E" w:rsidRPr="006C0F1C" w:rsidTr="0081655D">
        <w:tc>
          <w:tcPr>
            <w:tcW w:w="2625" w:type="dxa"/>
          </w:tcPr>
          <w:p w:rsidR="00255A24" w:rsidRPr="006C0F1C" w:rsidRDefault="00255A24">
            <w:pPr>
              <w:rPr>
                <w:rFonts w:ascii="Comic Sans MS" w:hAnsi="Comic Sans MS"/>
              </w:rPr>
            </w:pPr>
            <w:r w:rsidRPr="006C0F1C">
              <w:rPr>
                <w:rFonts w:ascii="Comic Sans MS" w:hAnsi="Comic Sans MS"/>
              </w:rPr>
              <w:t>Enrichment</w:t>
            </w:r>
          </w:p>
          <w:p w:rsidR="00255A24" w:rsidRPr="006C0F1C" w:rsidRDefault="00255A24">
            <w:pPr>
              <w:rPr>
                <w:rFonts w:ascii="Comic Sans MS" w:hAnsi="Comic Sans MS"/>
              </w:rPr>
            </w:pPr>
            <w:r w:rsidRPr="006C0F1C">
              <w:rPr>
                <w:rFonts w:ascii="Comic Sans MS" w:hAnsi="Comic Sans MS"/>
              </w:rPr>
              <w:t>ECO/Safety/Outdoors/</w:t>
            </w:r>
          </w:p>
          <w:p w:rsidR="00255A24" w:rsidRPr="006C0F1C" w:rsidRDefault="00255A24">
            <w:pPr>
              <w:rPr>
                <w:rFonts w:ascii="Comic Sans MS" w:hAnsi="Comic Sans MS"/>
              </w:rPr>
            </w:pPr>
            <w:r w:rsidRPr="006C0F1C">
              <w:rPr>
                <w:rFonts w:ascii="Comic Sans MS" w:hAnsi="Comic Sans MS"/>
              </w:rPr>
              <w:t>Special Day/Festival</w:t>
            </w:r>
          </w:p>
          <w:p w:rsidR="00255A24" w:rsidRPr="006C0F1C" w:rsidRDefault="00255A24">
            <w:pPr>
              <w:rPr>
                <w:rFonts w:ascii="Comic Sans MS" w:hAnsi="Comic Sans MS"/>
              </w:rPr>
            </w:pPr>
            <w:r>
              <w:rPr>
                <w:rFonts w:ascii="Comic Sans MS" w:hAnsi="Comic Sans MS"/>
              </w:rPr>
              <w:t>e</w:t>
            </w:r>
            <w:r w:rsidRPr="006C0F1C">
              <w:rPr>
                <w:rFonts w:ascii="Comic Sans MS" w:hAnsi="Comic Sans MS"/>
              </w:rPr>
              <w:t>tc</w:t>
            </w:r>
            <w:r>
              <w:rPr>
                <w:rFonts w:ascii="Comic Sans MS" w:hAnsi="Comic Sans MS"/>
              </w:rPr>
              <w:t>.</w:t>
            </w:r>
          </w:p>
        </w:tc>
        <w:tc>
          <w:tcPr>
            <w:tcW w:w="3182" w:type="dxa"/>
            <w:gridSpan w:val="4"/>
          </w:tcPr>
          <w:p w:rsidR="00977388" w:rsidRDefault="00977388" w:rsidP="00977388">
            <w:pPr>
              <w:pStyle w:val="TableParagraph"/>
              <w:spacing w:line="228" w:lineRule="auto"/>
              <w:ind w:right="217"/>
              <w:jc w:val="center"/>
              <w:rPr>
                <w:rFonts w:ascii="Comic Sans MS" w:hAnsi="Comic Sans MS"/>
              </w:rPr>
            </w:pPr>
            <w:r>
              <w:rPr>
                <w:rFonts w:ascii="Comic Sans MS" w:hAnsi="Comic Sans MS"/>
              </w:rPr>
              <w:t>Anti-bullying week</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Children</w:t>
            </w:r>
            <w:r>
              <w:rPr>
                <w:rFonts w:ascii="Comic Sans MS" w:hAnsi="Comic Sans MS"/>
                <w:spacing w:val="-41"/>
              </w:rPr>
              <w:t xml:space="preserve"> </w:t>
            </w:r>
            <w:r>
              <w:rPr>
                <w:rFonts w:ascii="Comic Sans MS" w:hAnsi="Comic Sans MS"/>
              </w:rPr>
              <w:t>in</w:t>
            </w:r>
            <w:r>
              <w:rPr>
                <w:rFonts w:ascii="Comic Sans MS" w:hAnsi="Comic Sans MS"/>
                <w:spacing w:val="-40"/>
              </w:rPr>
              <w:t xml:space="preserve"> </w:t>
            </w:r>
            <w:r>
              <w:rPr>
                <w:rFonts w:ascii="Comic Sans MS" w:hAnsi="Comic Sans MS"/>
              </w:rPr>
              <w:t>Need</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Harvest Festival</w:t>
            </w:r>
          </w:p>
          <w:p w:rsidR="00977388" w:rsidRDefault="00977388" w:rsidP="00977388">
            <w:pPr>
              <w:pStyle w:val="TableParagraph"/>
              <w:spacing w:line="228" w:lineRule="auto"/>
              <w:ind w:right="217"/>
              <w:jc w:val="center"/>
              <w:rPr>
                <w:rFonts w:ascii="Comic Sans MS" w:hAnsi="Comic Sans MS"/>
              </w:rPr>
            </w:pPr>
            <w:r>
              <w:rPr>
                <w:rFonts w:ascii="Comic Sans MS" w:hAnsi="Comic Sans MS"/>
              </w:rPr>
              <w:t>Christmas Service</w:t>
            </w:r>
          </w:p>
          <w:p w:rsidR="00255A24" w:rsidRPr="003B2D8E" w:rsidRDefault="00977388" w:rsidP="00977388">
            <w:pPr>
              <w:jc w:val="center"/>
              <w:rPr>
                <w:rFonts w:ascii="Comic Sans MS"/>
              </w:rPr>
            </w:pPr>
            <w:r>
              <w:rPr>
                <w:rFonts w:ascii="Comic Sans MS" w:hAnsi="Comic Sans MS"/>
              </w:rPr>
              <w:t>Visit to URC</w:t>
            </w:r>
          </w:p>
        </w:tc>
        <w:tc>
          <w:tcPr>
            <w:tcW w:w="3686" w:type="dxa"/>
            <w:gridSpan w:val="5"/>
          </w:tcPr>
          <w:p w:rsidR="00255A24" w:rsidRDefault="00977388" w:rsidP="00977388">
            <w:pPr>
              <w:jc w:val="center"/>
              <w:rPr>
                <w:rFonts w:ascii="Comic Sans MS" w:hAnsi="Comic Sans MS"/>
              </w:rPr>
            </w:pPr>
            <w:r w:rsidRPr="00977388">
              <w:rPr>
                <w:rFonts w:ascii="Comic Sans MS" w:hAnsi="Comic Sans MS"/>
              </w:rPr>
              <w:t>Forest School</w:t>
            </w:r>
            <w:r>
              <w:rPr>
                <w:rFonts w:ascii="Comic Sans MS" w:hAnsi="Comic Sans MS"/>
              </w:rPr>
              <w:t>s</w:t>
            </w:r>
          </w:p>
          <w:p w:rsidR="00977388" w:rsidRDefault="00977388" w:rsidP="00977388">
            <w:pPr>
              <w:jc w:val="center"/>
              <w:rPr>
                <w:rFonts w:ascii="Comic Sans MS" w:hAnsi="Comic Sans MS"/>
              </w:rPr>
            </w:pPr>
            <w:r>
              <w:rPr>
                <w:rFonts w:ascii="Comic Sans MS" w:hAnsi="Comic Sans MS"/>
              </w:rPr>
              <w:t>Sports Relief</w:t>
            </w:r>
          </w:p>
          <w:p w:rsidR="00977388" w:rsidRDefault="00977388" w:rsidP="00977388">
            <w:pPr>
              <w:jc w:val="center"/>
              <w:rPr>
                <w:rFonts w:ascii="Comic Sans MS" w:hAnsi="Comic Sans MS"/>
              </w:rPr>
            </w:pPr>
            <w:r>
              <w:rPr>
                <w:rFonts w:ascii="Comic Sans MS" w:hAnsi="Comic Sans MS"/>
              </w:rPr>
              <w:t>Mothers’ Day</w:t>
            </w:r>
          </w:p>
          <w:p w:rsidR="00977388" w:rsidRDefault="00977388" w:rsidP="00977388">
            <w:pPr>
              <w:jc w:val="center"/>
              <w:rPr>
                <w:rFonts w:ascii="Comic Sans MS" w:hAnsi="Comic Sans MS"/>
              </w:rPr>
            </w:pPr>
            <w:r>
              <w:rPr>
                <w:rFonts w:ascii="Comic Sans MS" w:hAnsi="Comic Sans MS"/>
              </w:rPr>
              <w:t>Easter Service</w:t>
            </w:r>
          </w:p>
          <w:p w:rsidR="00977388" w:rsidRPr="00977388" w:rsidRDefault="00977388" w:rsidP="00977388">
            <w:pPr>
              <w:jc w:val="center"/>
              <w:rPr>
                <w:rFonts w:ascii="Comic Sans MS" w:hAnsi="Comic Sans MS"/>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977388" w:rsidTr="00FD6597">
              <w:trPr>
                <w:trHeight w:val="249"/>
              </w:trPr>
              <w:tc>
                <w:tcPr>
                  <w:tcW w:w="222" w:type="dxa"/>
                </w:tcPr>
                <w:p w:rsidR="00255A24" w:rsidRPr="00977388" w:rsidRDefault="00255A24" w:rsidP="00977388">
                  <w:pPr>
                    <w:autoSpaceDE w:val="0"/>
                    <w:autoSpaceDN w:val="0"/>
                    <w:adjustRightInd w:val="0"/>
                    <w:spacing w:after="0" w:line="240" w:lineRule="auto"/>
                    <w:jc w:val="center"/>
                    <w:rPr>
                      <w:rFonts w:ascii="Comic Sans MS" w:hAnsi="Comic Sans MS" w:cs="Comic Sans MS"/>
                      <w:sz w:val="20"/>
                      <w:szCs w:val="20"/>
                    </w:rPr>
                  </w:pPr>
                </w:p>
              </w:tc>
            </w:tr>
          </w:tbl>
          <w:p w:rsidR="00255A24" w:rsidRPr="00E24294" w:rsidRDefault="00255A24" w:rsidP="00255A24">
            <w:pPr>
              <w:jc w:val="center"/>
              <w:rPr>
                <w:rFonts w:ascii="Comic Sans MS" w:hAnsi="Comic Sans MS"/>
              </w:rPr>
            </w:pPr>
          </w:p>
        </w:tc>
        <w:tc>
          <w:tcPr>
            <w:tcW w:w="4681" w:type="dxa"/>
            <w:gridSpan w:val="5"/>
          </w:tcPr>
          <w:p w:rsidR="00977388" w:rsidRDefault="00977388" w:rsidP="00977388">
            <w:pPr>
              <w:jc w:val="center"/>
              <w:rPr>
                <w:rFonts w:ascii="Comic Sans MS" w:hAnsi="Comic Sans MS"/>
              </w:rPr>
            </w:pPr>
            <w:r>
              <w:rPr>
                <w:rFonts w:ascii="Comic Sans MS" w:hAnsi="Comic Sans MS"/>
              </w:rPr>
              <w:t>St George’s Day</w:t>
            </w:r>
          </w:p>
          <w:p w:rsidR="00977388" w:rsidRDefault="00977388" w:rsidP="00977388">
            <w:pPr>
              <w:jc w:val="center"/>
              <w:rPr>
                <w:rFonts w:ascii="Comic Sans MS" w:hAnsi="Comic Sans MS"/>
              </w:rPr>
            </w:pPr>
            <w:r>
              <w:rPr>
                <w:rFonts w:ascii="Comic Sans MS" w:hAnsi="Comic Sans MS"/>
              </w:rPr>
              <w:t>Fathers’ Day</w:t>
            </w:r>
          </w:p>
          <w:p w:rsidR="00977388" w:rsidRDefault="00977388" w:rsidP="00977388">
            <w:pPr>
              <w:jc w:val="center"/>
              <w:rPr>
                <w:rFonts w:ascii="Comic Sans MS" w:hAnsi="Comic Sans MS"/>
              </w:rPr>
            </w:pPr>
            <w:r>
              <w:rPr>
                <w:rFonts w:ascii="Comic Sans MS" w:hAnsi="Comic Sans MS"/>
              </w:rPr>
              <w:t>Sports Day</w:t>
            </w:r>
          </w:p>
          <w:p w:rsidR="00977388" w:rsidRDefault="00977388" w:rsidP="00977388">
            <w:pPr>
              <w:jc w:val="center"/>
              <w:rPr>
                <w:rFonts w:ascii="Comic Sans MS" w:hAnsi="Comic Sans MS"/>
              </w:rPr>
            </w:pPr>
            <w:r>
              <w:rPr>
                <w:rFonts w:ascii="Comic Sans MS" w:hAnsi="Comic Sans MS"/>
              </w:rPr>
              <w:t>Leavers’ Service</w:t>
            </w:r>
          </w:p>
          <w:p w:rsidR="00924AC4" w:rsidRPr="00E24294" w:rsidRDefault="00924AC4" w:rsidP="00255A24">
            <w:pPr>
              <w:jc w:val="center"/>
              <w:rPr>
                <w:rFonts w:ascii="Comic Sans MS" w:hAnsi="Comic Sans MS"/>
              </w:rPr>
            </w:pPr>
          </w:p>
        </w:tc>
      </w:tr>
      <w:tr w:rsidR="006C0F1C" w:rsidRPr="006C0F1C" w:rsidTr="005B5B82">
        <w:tc>
          <w:tcPr>
            <w:tcW w:w="14174" w:type="dxa"/>
            <w:gridSpan w:val="15"/>
          </w:tcPr>
          <w:p w:rsidR="006C0F1C" w:rsidRPr="006C0F1C" w:rsidRDefault="006C0F1C" w:rsidP="006C0F1C">
            <w:pPr>
              <w:jc w:val="center"/>
              <w:rPr>
                <w:rFonts w:ascii="Comic Sans MS" w:hAnsi="Comic Sans MS"/>
              </w:rPr>
            </w:pPr>
            <w:r w:rsidRPr="006C0F1C">
              <w:rPr>
                <w:rFonts w:ascii="Comic Sans MS" w:hAnsi="Comic Sans MS"/>
              </w:rPr>
              <w:t>Core Subjects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Literacy</w:t>
            </w:r>
          </w:p>
        </w:tc>
        <w:tc>
          <w:tcPr>
            <w:tcW w:w="11549" w:type="dxa"/>
            <w:gridSpan w:val="14"/>
            <w:vMerge w:val="restart"/>
          </w:tcPr>
          <w:p w:rsidR="00E43B3B" w:rsidRPr="006C0F1C" w:rsidRDefault="00E43B3B" w:rsidP="00D10C6B">
            <w:pPr>
              <w:jc w:val="center"/>
              <w:rPr>
                <w:rFonts w:ascii="Comic Sans MS" w:hAnsi="Comic Sans MS"/>
              </w:rPr>
            </w:pPr>
            <w:r>
              <w:rPr>
                <w:rFonts w:ascii="Comic Sans MS" w:hAnsi="Comic Sans MS"/>
              </w:rPr>
              <w:t>Please see separate Literacy and Numeracy Curriculum overviews.</w:t>
            </w:r>
          </w:p>
        </w:tc>
      </w:tr>
      <w:tr w:rsidR="00E43B3B" w:rsidRPr="006C0F1C" w:rsidTr="005B5B82">
        <w:tc>
          <w:tcPr>
            <w:tcW w:w="2625" w:type="dxa"/>
          </w:tcPr>
          <w:p w:rsidR="00E43B3B" w:rsidRPr="006C0F1C" w:rsidRDefault="00E43B3B" w:rsidP="00E43B3B">
            <w:pPr>
              <w:rPr>
                <w:rFonts w:ascii="Comic Sans MS" w:hAnsi="Comic Sans MS"/>
              </w:rPr>
            </w:pPr>
            <w:r w:rsidRPr="006C0F1C">
              <w:rPr>
                <w:rFonts w:ascii="Comic Sans MS" w:hAnsi="Comic Sans MS"/>
              </w:rPr>
              <w:t>Numeracy</w:t>
            </w:r>
          </w:p>
        </w:tc>
        <w:tc>
          <w:tcPr>
            <w:tcW w:w="11549" w:type="dxa"/>
            <w:gridSpan w:val="14"/>
            <w:vMerge/>
          </w:tcPr>
          <w:p w:rsidR="00E43B3B" w:rsidRPr="006C0F1C" w:rsidRDefault="00E43B3B">
            <w:pPr>
              <w:rPr>
                <w:rFonts w:ascii="Comic Sans MS" w:hAnsi="Comic Sans MS"/>
              </w:rPr>
            </w:pPr>
          </w:p>
        </w:tc>
      </w:tr>
      <w:tr w:rsidR="005B5B82" w:rsidRPr="006C0F1C" w:rsidTr="0081655D">
        <w:trPr>
          <w:trHeight w:val="395"/>
        </w:trPr>
        <w:tc>
          <w:tcPr>
            <w:tcW w:w="2625" w:type="dxa"/>
          </w:tcPr>
          <w:p w:rsidR="005B5B82" w:rsidRPr="006C0F1C" w:rsidRDefault="005B5B82">
            <w:pPr>
              <w:rPr>
                <w:rFonts w:ascii="Comic Sans MS" w:hAnsi="Comic Sans MS"/>
              </w:rPr>
            </w:pPr>
            <w:r w:rsidRPr="006C0F1C">
              <w:rPr>
                <w:rFonts w:ascii="Comic Sans MS" w:hAnsi="Comic Sans MS"/>
              </w:rPr>
              <w:t>Science</w:t>
            </w:r>
          </w:p>
        </w:tc>
        <w:tc>
          <w:tcPr>
            <w:tcW w:w="3182" w:type="dxa"/>
            <w:gridSpan w:val="4"/>
          </w:tcPr>
          <w:p w:rsidR="005B5B82" w:rsidRPr="009164CD" w:rsidRDefault="004D2797" w:rsidP="004B1A30">
            <w:pPr>
              <w:jc w:val="center"/>
              <w:rPr>
                <w:rFonts w:ascii="Comic Sans MS" w:hAnsi="Comic Sans MS"/>
                <w:b/>
                <w:sz w:val="20"/>
                <w:u w:val="single"/>
                <w:lang w:val="en-US"/>
              </w:rPr>
            </w:pPr>
            <w:r w:rsidRPr="009164CD">
              <w:rPr>
                <w:rFonts w:ascii="Comic Sans MS" w:hAnsi="Comic Sans MS"/>
                <w:b/>
                <w:sz w:val="20"/>
                <w:u w:val="single"/>
                <w:lang w:val="en-US"/>
              </w:rPr>
              <w:t>Earth and Space</w:t>
            </w:r>
          </w:p>
          <w:p w:rsidR="004D2797" w:rsidRPr="009164CD" w:rsidRDefault="004B1A30" w:rsidP="004D2797">
            <w:pPr>
              <w:rPr>
                <w:rFonts w:ascii="Comic Sans MS" w:hAnsi="Comic Sans MS"/>
                <w:b/>
                <w:sz w:val="20"/>
                <w:lang w:val="en-US"/>
              </w:rPr>
            </w:pPr>
            <w:r w:rsidRPr="009164CD">
              <w:rPr>
                <w:rFonts w:ascii="Comic Sans MS" w:hAnsi="Comic Sans MS"/>
                <w:b/>
                <w:sz w:val="20"/>
                <w:lang w:val="en-US"/>
              </w:rPr>
              <w:t>Pupils will</w:t>
            </w:r>
            <w:r w:rsidR="004D2797" w:rsidRPr="009164CD">
              <w:rPr>
                <w:rFonts w:ascii="Comic Sans MS" w:hAnsi="Comic Sans MS"/>
                <w:b/>
                <w:sz w:val="20"/>
                <w:lang w:val="en-US"/>
              </w:rPr>
              <w:t xml:space="preserve"> be taught to: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movement of the Earth, and other planets, relative to the Sun in the solar system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movement of the Moon relative to the Earth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describe the Sun, Earth and Moon as approximately spherical bodies </w:t>
            </w:r>
          </w:p>
          <w:p w:rsidR="004D2797" w:rsidRPr="009164CD" w:rsidRDefault="004D2797" w:rsidP="004D2797">
            <w:pPr>
              <w:rPr>
                <w:rFonts w:ascii="Comic Sans MS" w:hAnsi="Comic Sans MS"/>
                <w:b/>
                <w:sz w:val="20"/>
                <w:lang w:val="en-US"/>
              </w:rPr>
            </w:pPr>
            <w:r w:rsidRPr="009164CD">
              <w:rPr>
                <w:rFonts w:ascii="Comic Sans MS" w:hAnsi="Comic Sans MS"/>
                <w:b/>
                <w:sz w:val="20"/>
                <w:lang w:val="en-US"/>
              </w:rPr>
              <w:t xml:space="preserve">- use the idea of the Earth’s rotation to explain day and </w:t>
            </w:r>
            <w:r w:rsidRPr="009164CD">
              <w:rPr>
                <w:rFonts w:ascii="Comic Sans MS" w:hAnsi="Comic Sans MS"/>
                <w:b/>
                <w:sz w:val="20"/>
                <w:lang w:val="en-US"/>
              </w:rPr>
              <w:lastRenderedPageBreak/>
              <w:t>night and the apparent movement of the sun across the sky.</w:t>
            </w:r>
          </w:p>
          <w:p w:rsidR="009164CD" w:rsidRPr="009164CD" w:rsidRDefault="009164CD" w:rsidP="004D2797">
            <w:pPr>
              <w:rPr>
                <w:rFonts w:ascii="Comic Sans MS" w:hAnsi="Comic Sans MS"/>
                <w:sz w:val="20"/>
                <w:lang w:val="en-US"/>
              </w:rPr>
            </w:pPr>
            <w:r>
              <w:rPr>
                <w:rFonts w:ascii="Comic Sans MS" w:hAnsi="Comic Sans MS"/>
                <w:sz w:val="20"/>
                <w:lang w:val="en-US"/>
              </w:rPr>
              <w:t xml:space="preserve">Create solar systems using k’Nex and on playground with fruit to represent size and distances.  Use Oreos to replicate waxing and waning of the moon and understand its orbit.  Track sunsets and sunrises using outdoor shadows and photography. </w:t>
            </w:r>
            <w:r w:rsidR="00BE416E">
              <w:rPr>
                <w:rFonts w:ascii="Comic Sans MS" w:hAnsi="Comic Sans MS"/>
                <w:sz w:val="20"/>
                <w:lang w:val="en-US"/>
              </w:rPr>
              <w:t xml:space="preserve">We will look to astronomers of the past and learn about the ideas that people had about the Earth being flat and the Earth being the centre of the universe. </w:t>
            </w:r>
          </w:p>
        </w:tc>
        <w:tc>
          <w:tcPr>
            <w:tcW w:w="3686" w:type="dxa"/>
            <w:gridSpan w:val="5"/>
          </w:tcPr>
          <w:p w:rsidR="005B5B82" w:rsidRPr="00FF71AD" w:rsidRDefault="00FF71AD" w:rsidP="001A0410">
            <w:pPr>
              <w:rPr>
                <w:rFonts w:ascii="Comic Sans MS" w:hAnsi="Comic Sans MS"/>
                <w:sz w:val="20"/>
                <w:szCs w:val="20"/>
              </w:rPr>
            </w:pPr>
            <w:r>
              <w:rPr>
                <w:rFonts w:ascii="Comic Sans MS" w:hAnsi="Comic Sans MS"/>
                <w:sz w:val="20"/>
                <w:szCs w:val="20"/>
              </w:rPr>
              <w:lastRenderedPageBreak/>
              <w:t>Science units will be covered in the Summer term.</w:t>
            </w:r>
          </w:p>
        </w:tc>
        <w:tc>
          <w:tcPr>
            <w:tcW w:w="4681" w:type="dxa"/>
            <w:gridSpan w:val="5"/>
          </w:tcPr>
          <w:p w:rsidR="005B5B82" w:rsidRPr="00925466" w:rsidRDefault="004B1A30" w:rsidP="00396D4B">
            <w:pPr>
              <w:jc w:val="center"/>
              <w:rPr>
                <w:rFonts w:ascii="Comic Sans MS" w:hAnsi="Comic Sans MS"/>
                <w:b/>
                <w:sz w:val="20"/>
                <w:szCs w:val="20"/>
                <w:u w:val="single"/>
              </w:rPr>
            </w:pPr>
            <w:r w:rsidRPr="00925466">
              <w:rPr>
                <w:rFonts w:ascii="Comic Sans MS" w:hAnsi="Comic Sans MS"/>
                <w:b/>
                <w:sz w:val="20"/>
                <w:szCs w:val="20"/>
                <w:u w:val="single"/>
              </w:rPr>
              <w:t xml:space="preserve">Animals Including Humans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Pupils will be taught to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-describe the changes as humans develop to old age</w:t>
            </w:r>
          </w:p>
          <w:p w:rsidR="002C3DA3" w:rsidRPr="00925466" w:rsidRDefault="002C3DA3" w:rsidP="004B1A30">
            <w:pPr>
              <w:rPr>
                <w:rFonts w:ascii="Comic Sans MS" w:hAnsi="Comic Sans MS"/>
                <w:sz w:val="20"/>
                <w:szCs w:val="20"/>
              </w:rPr>
            </w:pPr>
            <w:r w:rsidRPr="00925466">
              <w:rPr>
                <w:rFonts w:ascii="Comic Sans MS" w:hAnsi="Comic Sans MS"/>
                <w:sz w:val="20"/>
                <w:szCs w:val="20"/>
              </w:rPr>
              <w:t>We will create a timeline of the human life and apply skills and features to it e.g when can we walk? When do we get wrinkles?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-identify and name the main parts of the human circulatory system, and describe the functions of the</w:t>
            </w:r>
            <w:r w:rsidR="002C3DA3" w:rsidRPr="00925466">
              <w:rPr>
                <w:rFonts w:ascii="Comic Sans MS" w:hAnsi="Comic Sans MS"/>
                <w:b/>
                <w:sz w:val="20"/>
                <w:szCs w:val="20"/>
              </w:rPr>
              <w:t xml:space="preserve"> heart, blood vessels and blood</w:t>
            </w:r>
          </w:p>
          <w:p w:rsidR="002C3DA3" w:rsidRPr="00925466" w:rsidRDefault="003439F3" w:rsidP="004B1A30">
            <w:pPr>
              <w:rPr>
                <w:rFonts w:ascii="Comic Sans MS" w:hAnsi="Comic Sans MS"/>
                <w:sz w:val="20"/>
                <w:szCs w:val="20"/>
              </w:rPr>
            </w:pPr>
            <w:r w:rsidRPr="00925466">
              <w:rPr>
                <w:rFonts w:ascii="Comic Sans MS" w:hAnsi="Comic Sans MS"/>
                <w:sz w:val="20"/>
                <w:szCs w:val="20"/>
              </w:rPr>
              <w:t>We will dissect a heart, looking at the different chambers and discuss how it works.  We wil</w:t>
            </w:r>
            <w:r w:rsidR="00925466">
              <w:rPr>
                <w:rFonts w:ascii="Comic Sans MS" w:hAnsi="Comic Sans MS"/>
                <w:sz w:val="20"/>
                <w:szCs w:val="20"/>
              </w:rPr>
              <w:t xml:space="preserve">l use stop motion animation to create a </w:t>
            </w:r>
            <w:r w:rsidR="00925466">
              <w:rPr>
                <w:rFonts w:ascii="Comic Sans MS" w:hAnsi="Comic Sans MS"/>
                <w:sz w:val="20"/>
                <w:szCs w:val="20"/>
              </w:rPr>
              <w:lastRenderedPageBreak/>
              <w:t>video demonstrating how the circulatory system works.</w:t>
            </w:r>
          </w:p>
          <w:p w:rsidR="004B1A30" w:rsidRDefault="004B1A30" w:rsidP="004B1A30">
            <w:pPr>
              <w:rPr>
                <w:rFonts w:ascii="Comic Sans MS" w:hAnsi="Comic Sans MS"/>
                <w:b/>
                <w:sz w:val="20"/>
                <w:szCs w:val="20"/>
              </w:rPr>
            </w:pPr>
            <w:r w:rsidRPr="00925466">
              <w:rPr>
                <w:rFonts w:ascii="Comic Sans MS" w:hAnsi="Comic Sans MS"/>
                <w:b/>
                <w:sz w:val="20"/>
                <w:szCs w:val="20"/>
              </w:rPr>
              <w:t xml:space="preserve">- recognise the impact of diet, exercise, drugs and lifestyle on the way their bodies function </w:t>
            </w:r>
            <w:r w:rsidR="00925466">
              <w:rPr>
                <w:rFonts w:ascii="Comic Sans MS" w:hAnsi="Comic Sans MS"/>
                <w:b/>
                <w:sz w:val="20"/>
                <w:szCs w:val="20"/>
              </w:rPr>
              <w:t xml:space="preserve"> </w:t>
            </w:r>
          </w:p>
          <w:p w:rsidR="00925466" w:rsidRPr="00925466" w:rsidRDefault="00925466" w:rsidP="004B1A30">
            <w:pPr>
              <w:rPr>
                <w:rFonts w:ascii="Comic Sans MS" w:hAnsi="Comic Sans MS"/>
                <w:sz w:val="20"/>
                <w:szCs w:val="20"/>
              </w:rPr>
            </w:pP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describe the ways in which nutrients and water are transported within animals, including humans</w:t>
            </w:r>
          </w:p>
          <w:p w:rsidR="004B1A30" w:rsidRPr="00925466" w:rsidRDefault="004B1A30" w:rsidP="004B1A30">
            <w:pPr>
              <w:jc w:val="center"/>
              <w:rPr>
                <w:rFonts w:ascii="Comic Sans MS" w:hAnsi="Comic Sans MS"/>
                <w:b/>
                <w:sz w:val="20"/>
                <w:szCs w:val="20"/>
                <w:u w:val="single"/>
              </w:rPr>
            </w:pPr>
            <w:r w:rsidRPr="00925466">
              <w:rPr>
                <w:rFonts w:ascii="Comic Sans MS" w:hAnsi="Comic Sans MS"/>
                <w:b/>
                <w:sz w:val="20"/>
                <w:szCs w:val="20"/>
                <w:u w:val="single"/>
              </w:rPr>
              <w:t>Living Things and their Habitats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Pupils will be taught to: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 describe the differences in the life cycles of a mammal, an amphibian, an insect and a bird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-describe the life process of reproduction in some plants and animals</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Pupils should be taught to: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-describe how living things are classified into broad groups according to common observable characteristics and based on similarities and differences, including microorganisms, plants and animals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give reasons for classifying plants and animals based on specific characteristics.</w:t>
            </w:r>
          </w:p>
          <w:p w:rsidR="004B1A30" w:rsidRPr="00925466" w:rsidRDefault="004B1A30" w:rsidP="004B1A30">
            <w:pPr>
              <w:jc w:val="center"/>
              <w:rPr>
                <w:rFonts w:ascii="Comic Sans MS" w:hAnsi="Comic Sans MS"/>
                <w:b/>
                <w:sz w:val="20"/>
                <w:szCs w:val="20"/>
                <w:u w:val="single"/>
              </w:rPr>
            </w:pPr>
            <w:r w:rsidRPr="00925466">
              <w:rPr>
                <w:rFonts w:ascii="Comic Sans MS" w:hAnsi="Comic Sans MS"/>
                <w:b/>
                <w:sz w:val="20"/>
                <w:szCs w:val="20"/>
                <w:u w:val="single"/>
              </w:rPr>
              <w:t xml:space="preserve">Evolution and Inheritance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Pupils will be taught to: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recognise that living things have changed over time and that fossils provide information about living things that inhabited the Earth millions of years ago</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xml:space="preserve">- recognise that living things produce offspring of the same kind, but normally </w:t>
            </w:r>
            <w:r w:rsidRPr="00925466">
              <w:rPr>
                <w:rFonts w:ascii="Comic Sans MS" w:hAnsi="Comic Sans MS"/>
                <w:b/>
                <w:sz w:val="20"/>
                <w:szCs w:val="20"/>
              </w:rPr>
              <w:lastRenderedPageBreak/>
              <w:t xml:space="preserve">offspring vary and are not identical to their parents </w:t>
            </w:r>
          </w:p>
          <w:p w:rsidR="004B1A30" w:rsidRPr="00925466" w:rsidRDefault="004B1A30" w:rsidP="004B1A30">
            <w:pPr>
              <w:rPr>
                <w:rFonts w:ascii="Comic Sans MS" w:hAnsi="Comic Sans MS"/>
                <w:b/>
                <w:sz w:val="20"/>
                <w:szCs w:val="20"/>
              </w:rPr>
            </w:pPr>
            <w:r w:rsidRPr="00925466">
              <w:rPr>
                <w:rFonts w:ascii="Comic Sans MS" w:hAnsi="Comic Sans MS"/>
                <w:b/>
                <w:sz w:val="20"/>
                <w:szCs w:val="20"/>
              </w:rPr>
              <w:t>- identify how animals and plants are adapted to suit their environment in different ways and that adaptation may lead to evolution.</w:t>
            </w:r>
          </w:p>
        </w:tc>
      </w:tr>
      <w:tr w:rsidR="00F43F2B" w:rsidRPr="006C0F1C" w:rsidTr="00B24F02">
        <w:trPr>
          <w:trHeight w:val="270"/>
        </w:trPr>
        <w:tc>
          <w:tcPr>
            <w:tcW w:w="2625" w:type="dxa"/>
            <w:vMerge w:val="restart"/>
          </w:tcPr>
          <w:p w:rsidR="00F43F2B" w:rsidRPr="006C0F1C" w:rsidRDefault="00F43F2B">
            <w:pPr>
              <w:rPr>
                <w:rFonts w:ascii="Comic Sans MS" w:hAnsi="Comic Sans MS"/>
              </w:rPr>
            </w:pPr>
            <w:r w:rsidRPr="006C0F1C">
              <w:rPr>
                <w:rFonts w:ascii="Comic Sans MS" w:hAnsi="Comic Sans MS"/>
              </w:rPr>
              <w:lastRenderedPageBreak/>
              <w:t>Computing</w:t>
            </w:r>
          </w:p>
        </w:tc>
        <w:tc>
          <w:tcPr>
            <w:tcW w:w="1924" w:type="dxa"/>
            <w:gridSpan w:val="3"/>
          </w:tcPr>
          <w:p w:rsidR="00F43F2B" w:rsidRPr="0071274A" w:rsidRDefault="00F43F2B" w:rsidP="00F43F2B">
            <w:pPr>
              <w:jc w:val="center"/>
              <w:rPr>
                <w:rFonts w:ascii="Comic Sans MS" w:hAnsi="Comic Sans MS" w:cs="Arial"/>
                <w:sz w:val="14"/>
                <w:szCs w:val="18"/>
                <w:u w:val="single"/>
              </w:rPr>
            </w:pPr>
            <w:r w:rsidRPr="0071274A">
              <w:rPr>
                <w:rFonts w:ascii="Comic Sans MS" w:hAnsi="Comic Sans MS" w:cs="Arial"/>
                <w:sz w:val="14"/>
                <w:szCs w:val="18"/>
                <w:u w:val="single"/>
              </w:rPr>
              <w:t xml:space="preserve">Y5 </w:t>
            </w:r>
            <w:r w:rsidRPr="0071274A">
              <w:rPr>
                <w:rFonts w:ascii="Comic Sans MS" w:hAnsi="Comic Sans MS" w:cs="Arial"/>
                <w:sz w:val="14"/>
                <w:szCs w:val="18"/>
                <w:u w:val="single"/>
              </w:rPr>
              <w:t>Computing systems and n</w:t>
            </w:r>
            <w:r w:rsidRPr="0071274A">
              <w:rPr>
                <w:rFonts w:ascii="Comic Sans MS" w:hAnsi="Comic Sans MS" w:cs="Arial"/>
                <w:sz w:val="14"/>
                <w:szCs w:val="18"/>
                <w:u w:val="single"/>
              </w:rPr>
              <w:t>etworks - Systems and searching</w:t>
            </w:r>
          </w:p>
        </w:tc>
        <w:tc>
          <w:tcPr>
            <w:tcW w:w="1925" w:type="dxa"/>
            <w:gridSpan w:val="2"/>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 xml:space="preserve">Y5 </w:t>
            </w:r>
            <w:r w:rsidRPr="0071274A">
              <w:rPr>
                <w:rFonts w:ascii="Comic Sans MS" w:hAnsi="Comic Sans MS" w:cs="Arial"/>
                <w:sz w:val="14"/>
                <w:szCs w:val="18"/>
                <w:u w:val="single"/>
              </w:rPr>
              <w:t>Creating media - Video production</w:t>
            </w:r>
          </w:p>
        </w:tc>
        <w:tc>
          <w:tcPr>
            <w:tcW w:w="1925" w:type="dxa"/>
            <w:gridSpan w:val="3"/>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 xml:space="preserve">Y5 </w:t>
            </w:r>
            <w:r w:rsidRPr="0071274A">
              <w:rPr>
                <w:rFonts w:ascii="Comic Sans MS" w:hAnsi="Comic Sans MS" w:cs="Arial"/>
                <w:sz w:val="14"/>
                <w:szCs w:val="18"/>
                <w:u w:val="single"/>
              </w:rPr>
              <w:t>Programming A – Selection in physical computing</w:t>
            </w:r>
          </w:p>
        </w:tc>
        <w:tc>
          <w:tcPr>
            <w:tcW w:w="1925" w:type="dxa"/>
            <w:gridSpan w:val="2"/>
          </w:tcPr>
          <w:p w:rsidR="00F43F2B" w:rsidRPr="0071274A" w:rsidRDefault="00F43F2B" w:rsidP="00F43F2B">
            <w:pPr>
              <w:jc w:val="center"/>
              <w:rPr>
                <w:rFonts w:ascii="Comic Sans MS" w:hAnsi="Comic Sans MS" w:cs="Arial"/>
                <w:sz w:val="14"/>
                <w:szCs w:val="18"/>
                <w:u w:val="single"/>
              </w:rPr>
            </w:pPr>
            <w:r w:rsidRPr="0071274A">
              <w:rPr>
                <w:rFonts w:ascii="Comic Sans MS" w:hAnsi="Comic Sans MS" w:cs="Arial"/>
                <w:sz w:val="14"/>
                <w:szCs w:val="18"/>
                <w:u w:val="single"/>
              </w:rPr>
              <w:t xml:space="preserve">Y6 </w:t>
            </w:r>
            <w:r w:rsidRPr="0071274A">
              <w:rPr>
                <w:rFonts w:ascii="Comic Sans MS" w:hAnsi="Comic Sans MS" w:cs="Arial"/>
                <w:sz w:val="14"/>
                <w:szCs w:val="18"/>
                <w:u w:val="single"/>
              </w:rPr>
              <w:t xml:space="preserve">Computing systems and networks - </w:t>
            </w:r>
            <w:r w:rsidRPr="0071274A">
              <w:rPr>
                <w:rFonts w:ascii="Comic Sans MS" w:hAnsi="Comic Sans MS" w:cs="Arial"/>
                <w:sz w:val="14"/>
                <w:szCs w:val="18"/>
                <w:u w:val="single"/>
              </w:rPr>
              <w:t>Communication and collaboration</w:t>
            </w:r>
            <w:r w:rsidRPr="0071274A">
              <w:rPr>
                <w:rFonts w:ascii="Comic Sans MS" w:hAnsi="Comic Sans MS" w:cs="Arial"/>
                <w:sz w:val="14"/>
                <w:szCs w:val="18"/>
                <w:u w:val="single"/>
              </w:rPr>
              <w:t xml:space="preserve"> </w:t>
            </w:r>
          </w:p>
        </w:tc>
        <w:tc>
          <w:tcPr>
            <w:tcW w:w="1925" w:type="dxa"/>
            <w:gridSpan w:val="3"/>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 xml:space="preserve">Y6 </w:t>
            </w:r>
            <w:r w:rsidRPr="0071274A">
              <w:rPr>
                <w:rFonts w:ascii="Comic Sans MS" w:hAnsi="Comic Sans MS" w:cs="Arial"/>
                <w:sz w:val="14"/>
                <w:szCs w:val="18"/>
                <w:u w:val="single"/>
              </w:rPr>
              <w:t>Creating media – Web page creation</w:t>
            </w:r>
          </w:p>
        </w:tc>
        <w:tc>
          <w:tcPr>
            <w:tcW w:w="1925" w:type="dxa"/>
          </w:tcPr>
          <w:p w:rsidR="00F43F2B" w:rsidRPr="0071274A" w:rsidRDefault="00F43F2B" w:rsidP="000C6D90">
            <w:pPr>
              <w:jc w:val="center"/>
              <w:rPr>
                <w:rFonts w:ascii="Comic Sans MS" w:hAnsi="Comic Sans MS" w:cs="Arial"/>
                <w:sz w:val="14"/>
                <w:szCs w:val="18"/>
                <w:u w:val="single"/>
              </w:rPr>
            </w:pPr>
            <w:r w:rsidRPr="0071274A">
              <w:rPr>
                <w:rFonts w:ascii="Comic Sans MS" w:hAnsi="Comic Sans MS" w:cs="Arial"/>
                <w:sz w:val="14"/>
                <w:szCs w:val="18"/>
                <w:u w:val="single"/>
              </w:rPr>
              <w:t xml:space="preserve">Y6 </w:t>
            </w:r>
            <w:r w:rsidRPr="0071274A">
              <w:rPr>
                <w:rFonts w:ascii="Comic Sans MS" w:hAnsi="Comic Sans MS" w:cs="Arial"/>
                <w:sz w:val="14"/>
                <w:szCs w:val="18"/>
                <w:u w:val="single"/>
              </w:rPr>
              <w:t>Programming A – Variables in games</w:t>
            </w:r>
          </w:p>
        </w:tc>
      </w:tr>
      <w:tr w:rsidR="00F43F2B" w:rsidRPr="006C0F1C" w:rsidTr="00B24F02">
        <w:trPr>
          <w:trHeight w:val="270"/>
        </w:trPr>
        <w:tc>
          <w:tcPr>
            <w:tcW w:w="2625" w:type="dxa"/>
            <w:vMerge/>
          </w:tcPr>
          <w:p w:rsidR="00F43F2B" w:rsidRPr="006C0F1C" w:rsidRDefault="00F43F2B">
            <w:pPr>
              <w:rPr>
                <w:rFonts w:ascii="Comic Sans MS" w:hAnsi="Comic Sans MS"/>
              </w:rPr>
            </w:pPr>
          </w:p>
        </w:tc>
        <w:tc>
          <w:tcPr>
            <w:tcW w:w="1924" w:type="dxa"/>
            <w:gridSpan w:val="3"/>
          </w:tcPr>
          <w:p w:rsidR="00F43F2B" w:rsidRPr="0071274A" w:rsidRDefault="00F43F2B" w:rsidP="000C6D90">
            <w:pPr>
              <w:jc w:val="center"/>
              <w:rPr>
                <w:rFonts w:ascii="Comic Sans MS" w:hAnsi="Comic Sans MS" w:cs="Arial"/>
                <w:sz w:val="14"/>
                <w:szCs w:val="18"/>
              </w:rPr>
            </w:pPr>
            <w:r w:rsidRPr="0071274A">
              <w:rPr>
                <w:rFonts w:ascii="Comic Sans MS" w:hAnsi="Comic Sans MS" w:cs="Arial"/>
                <w:sz w:val="14"/>
                <w:szCs w:val="18"/>
              </w:rPr>
              <w:t>In this unit, learners will develop their understanding of computer systems and how information is transferred between systems and devices. Learners will consider small-scale systems as well as large-scale systems. They will explain the input, output, and process aspects of a variety of different real-world systems. Learners will also take part in a collaborative online project with other class members and develop their skills in working together online.</w:t>
            </w:r>
          </w:p>
        </w:tc>
        <w:tc>
          <w:tcPr>
            <w:tcW w:w="1925" w:type="dxa"/>
            <w:gridSpan w:val="2"/>
          </w:tcPr>
          <w:p w:rsidR="00F43F2B" w:rsidRPr="0071274A" w:rsidRDefault="0071274A" w:rsidP="000C6D90">
            <w:pPr>
              <w:jc w:val="center"/>
              <w:rPr>
                <w:rFonts w:ascii="Comic Sans MS" w:hAnsi="Comic Sans MS" w:cs="Arial"/>
                <w:sz w:val="14"/>
                <w:szCs w:val="18"/>
                <w:u w:val="single"/>
              </w:rPr>
            </w:pPr>
            <w:r w:rsidRPr="0071274A">
              <w:rPr>
                <w:rFonts w:ascii="Comic Sans MS" w:hAnsi="Comic Sans MS" w:cs="Arial"/>
                <w:sz w:val="14"/>
                <w:szCs w:val="18"/>
              </w:rPr>
              <w:t>This unit gives learners the opportunity to</w:t>
            </w:r>
            <w:r w:rsidRPr="0071274A">
              <w:rPr>
                <w:rFonts w:ascii="Comic Sans MS" w:hAnsi="Comic Sans MS" w:cs="Arial"/>
                <w:sz w:val="14"/>
                <w:szCs w:val="18"/>
                <w:u w:val="single"/>
              </w:rPr>
              <w:t xml:space="preserve"> </w:t>
            </w:r>
            <w:r w:rsidRPr="0071274A">
              <w:rPr>
                <w:rFonts w:ascii="Comic Sans MS" w:hAnsi="Comic Sans MS" w:cs="Arial"/>
                <w:sz w:val="14"/>
                <w:szCs w:val="18"/>
              </w:rPr>
              <w:t>learn how to create short videos in groups. As they progress through this unit, they will be exposed to topic-based language and develop the skills of capturing, editing, and manipulating video. Active learning is encouraged through guided questions and by working in small groups to investigate the use of devices and software. Learners are guided with step-by-step support to</w:t>
            </w:r>
            <w:r w:rsidRPr="0071274A">
              <w:rPr>
                <w:rFonts w:ascii="Comic Sans MS" w:hAnsi="Comic Sans MS" w:cs="Arial"/>
                <w:sz w:val="14"/>
                <w:szCs w:val="18"/>
                <w:u w:val="single"/>
              </w:rPr>
              <w:t xml:space="preserve"> </w:t>
            </w:r>
            <w:r w:rsidRPr="0071274A">
              <w:rPr>
                <w:rFonts w:ascii="Comic Sans MS" w:hAnsi="Comic Sans MS" w:cs="Arial"/>
                <w:sz w:val="14"/>
                <w:szCs w:val="18"/>
              </w:rPr>
              <w:t>take their idea from conception to completion. At the teacher’s discretion, the use of green screen can be incorporated into this unit. At the conclusion of the unit, learners have the opportunity to reflect on and</w:t>
            </w:r>
            <w:r w:rsidRPr="0071274A">
              <w:rPr>
                <w:rFonts w:ascii="Comic Sans MS" w:hAnsi="Comic Sans MS" w:cs="Arial"/>
                <w:sz w:val="14"/>
                <w:szCs w:val="18"/>
                <w:u w:val="single"/>
              </w:rPr>
              <w:t xml:space="preserve"> </w:t>
            </w:r>
            <w:r w:rsidRPr="0071274A">
              <w:rPr>
                <w:rFonts w:ascii="Comic Sans MS" w:hAnsi="Comic Sans MS" w:cs="Arial"/>
                <w:sz w:val="14"/>
                <w:szCs w:val="18"/>
              </w:rPr>
              <w:t>assess their progress in creating a video</w:t>
            </w:r>
            <w:r w:rsidRPr="0071274A">
              <w:rPr>
                <w:rFonts w:ascii="Comic Sans MS" w:hAnsi="Comic Sans MS" w:cs="Arial"/>
                <w:sz w:val="14"/>
                <w:szCs w:val="18"/>
                <w:u w:val="single"/>
              </w:rPr>
              <w:t>.</w:t>
            </w:r>
          </w:p>
        </w:tc>
        <w:tc>
          <w:tcPr>
            <w:tcW w:w="1925" w:type="dxa"/>
            <w:gridSpan w:val="3"/>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In this unit, learners will use physical computing to explore the concept of selection in programming through the use of the Crumble programming environment. Learners will be introduced to a microcontroller (Crumble controller) and learn how to connect and program components (including output devices- LEDs and motors) through the application of their existing programming knowledge. Learners are introduced to conditions as a means of controlling the flow of actions and make use of their knowledge of repetition and conditions when introduced to the concept of selection (through the if, then structure).</w:t>
            </w:r>
          </w:p>
        </w:tc>
        <w:tc>
          <w:tcPr>
            <w:tcW w:w="1925" w:type="dxa"/>
            <w:gridSpan w:val="2"/>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 xml:space="preserve">In this unit learners explore how data is transferred over the internet. Learners initially focus on addressing, before they move on to the makeup and structure of data packets. Learners then look at how the internet facilitates online communication and collaboration; they complete shared projects online and evaluate different methods of communication. Finally, they learn how to communicate responsibly by considering what should and should not be shared on the internet. Note: Some of the content in this unit was previously included in the Year 5 – ‘Computer systems and networks’ unit, so some learners may have already completed similar activities. Where this is the case, the context for </w:t>
            </w:r>
            <w:r w:rsidRPr="0071274A">
              <w:rPr>
                <w:rFonts w:ascii="Comic Sans MS" w:hAnsi="Comic Sans MS" w:cs="Arial"/>
                <w:sz w:val="14"/>
                <w:szCs w:val="18"/>
              </w:rPr>
              <w:lastRenderedPageBreak/>
              <w:t>the activity has been changed.</w:t>
            </w:r>
          </w:p>
        </w:tc>
        <w:tc>
          <w:tcPr>
            <w:tcW w:w="1925" w:type="dxa"/>
            <w:gridSpan w:val="3"/>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lastRenderedPageBreak/>
              <w:t>This unit introduces learners to the creation of websites for a chosen purpose. Learners identify what makes a good web page and use this information to design and evaluate their own website using Google Sites. Throughout the process learners pay specific attention to copyright and fair use of media, the aesthetics of the site, and navigation paths.</w:t>
            </w:r>
          </w:p>
        </w:tc>
        <w:tc>
          <w:tcPr>
            <w:tcW w:w="1925" w:type="dxa"/>
          </w:tcPr>
          <w:p w:rsidR="00F43F2B" w:rsidRPr="0071274A" w:rsidRDefault="0071274A" w:rsidP="000C6D90">
            <w:pPr>
              <w:jc w:val="center"/>
              <w:rPr>
                <w:rFonts w:ascii="Comic Sans MS" w:hAnsi="Comic Sans MS" w:cs="Arial"/>
                <w:sz w:val="14"/>
                <w:szCs w:val="18"/>
              </w:rPr>
            </w:pPr>
            <w:r w:rsidRPr="0071274A">
              <w:rPr>
                <w:rFonts w:ascii="Comic Sans MS" w:hAnsi="Comic Sans MS" w:cs="Arial"/>
                <w:sz w:val="14"/>
                <w:szCs w:val="18"/>
              </w:rPr>
              <w:t>This unit explores the concept of variables in programming through games in Scratch. First, learners find out what variables are and relate them to real-world examples of values that can be set and changed. Then they use variables to create a simulation of a scoreboard. In Lessons 2, 3, and 5, which follow the Use-Modify-Create model, learners experiment with variables in an existing project, then modify them, before they create their own project. In Lesson 4, learners focus on design. Finally, in Lesson 6, learners apply their knowledge of variables and design to improve their games in Scratch.</w:t>
            </w:r>
          </w:p>
        </w:tc>
      </w:tr>
      <w:tr w:rsidR="006C0F1C" w:rsidRPr="006C0F1C" w:rsidTr="005B5B82">
        <w:tc>
          <w:tcPr>
            <w:tcW w:w="14174" w:type="dxa"/>
            <w:gridSpan w:val="15"/>
          </w:tcPr>
          <w:p w:rsidR="006C0F1C" w:rsidRPr="006C0F1C" w:rsidRDefault="006C0F1C" w:rsidP="006C0F1C">
            <w:pPr>
              <w:jc w:val="center"/>
              <w:rPr>
                <w:rFonts w:ascii="Comic Sans MS" w:hAnsi="Comic Sans MS"/>
              </w:rPr>
            </w:pPr>
            <w:r w:rsidRPr="006C0F1C">
              <w:rPr>
                <w:rFonts w:ascii="Comic Sans MS" w:hAnsi="Comic Sans MS"/>
              </w:rPr>
              <w:t>Foundation Subjects</w:t>
            </w:r>
          </w:p>
        </w:tc>
      </w:tr>
      <w:tr w:rsidR="005B5B82" w:rsidRPr="006C0F1C" w:rsidTr="0081655D">
        <w:trPr>
          <w:trHeight w:val="623"/>
        </w:trPr>
        <w:tc>
          <w:tcPr>
            <w:tcW w:w="2625" w:type="dxa"/>
          </w:tcPr>
          <w:p w:rsidR="005B5B82" w:rsidRPr="006C0F1C" w:rsidRDefault="005B5B82">
            <w:pPr>
              <w:rPr>
                <w:rFonts w:ascii="Comic Sans MS" w:hAnsi="Comic Sans MS"/>
              </w:rPr>
            </w:pPr>
            <w:r w:rsidRPr="006C0F1C">
              <w:rPr>
                <w:rFonts w:ascii="Comic Sans MS" w:hAnsi="Comic Sans MS"/>
              </w:rPr>
              <w:t>Art</w:t>
            </w:r>
          </w:p>
        </w:tc>
        <w:tc>
          <w:tcPr>
            <w:tcW w:w="3182" w:type="dxa"/>
            <w:gridSpan w:val="4"/>
          </w:tcPr>
          <w:p w:rsidR="005B5B82" w:rsidRPr="00720E76" w:rsidRDefault="00720E76" w:rsidP="00977388">
            <w:pPr>
              <w:rPr>
                <w:rFonts w:ascii="Comic Sans MS" w:hAnsi="Comic Sans MS"/>
                <w:sz w:val="20"/>
                <w:szCs w:val="20"/>
              </w:rPr>
            </w:pPr>
            <w:r w:rsidRPr="00720E76">
              <w:rPr>
                <w:rFonts w:ascii="Comic Sans MS" w:hAnsi="Comic Sans MS"/>
                <w:sz w:val="20"/>
                <w:szCs w:val="20"/>
              </w:rPr>
              <w:t>We will study Gaudi’s architecture and artwork.  We will look in particular at Sagrada Familia.  We will create a mood board with a design for a building or structure and some sketches and example mosaics that we would use.</w:t>
            </w:r>
          </w:p>
        </w:tc>
        <w:tc>
          <w:tcPr>
            <w:tcW w:w="3686" w:type="dxa"/>
            <w:gridSpan w:val="5"/>
          </w:tcPr>
          <w:p w:rsidR="005B5B82" w:rsidRPr="00720E76" w:rsidRDefault="00273CBC" w:rsidP="00977388">
            <w:pPr>
              <w:rPr>
                <w:rFonts w:ascii="Comic Sans MS" w:hAnsi="Comic Sans MS"/>
                <w:sz w:val="20"/>
                <w:szCs w:val="20"/>
              </w:rPr>
            </w:pPr>
            <w:r w:rsidRPr="00720E76">
              <w:rPr>
                <w:rFonts w:ascii="Comic Sans MS" w:hAnsi="Comic Sans MS"/>
                <w:sz w:val="20"/>
                <w:szCs w:val="20"/>
              </w:rPr>
              <w:t xml:space="preserve">We will be designing a canopic jar and creating it using papier mache.  we will study the designs of Egyptian Canopic jars and we will try to replicate them.  </w:t>
            </w:r>
          </w:p>
          <w:p w:rsidR="00273CBC" w:rsidRPr="00720E76" w:rsidRDefault="00273CBC" w:rsidP="00977388">
            <w:pPr>
              <w:rPr>
                <w:rFonts w:ascii="Comic Sans MS" w:hAnsi="Comic Sans MS"/>
                <w:sz w:val="20"/>
                <w:szCs w:val="20"/>
              </w:rPr>
            </w:pPr>
            <w:r w:rsidRPr="00720E76">
              <w:rPr>
                <w:rFonts w:ascii="Comic Sans MS" w:hAnsi="Comic Sans MS"/>
                <w:sz w:val="20"/>
                <w:szCs w:val="20"/>
              </w:rPr>
              <w:t>We will also look at Ancient Islamic pattern designs and have a go at creating our own using repetition of geometric shapes.</w:t>
            </w:r>
          </w:p>
        </w:tc>
        <w:tc>
          <w:tcPr>
            <w:tcW w:w="4681" w:type="dxa"/>
            <w:gridSpan w:val="5"/>
          </w:tcPr>
          <w:p w:rsidR="005B5B82" w:rsidRPr="00720E76" w:rsidRDefault="00273CBC" w:rsidP="00720E76">
            <w:pPr>
              <w:rPr>
                <w:rFonts w:ascii="Comic Sans MS" w:hAnsi="Comic Sans MS"/>
                <w:sz w:val="20"/>
                <w:szCs w:val="20"/>
              </w:rPr>
            </w:pPr>
            <w:r w:rsidRPr="00720E76">
              <w:rPr>
                <w:rFonts w:ascii="Comic Sans MS" w:hAnsi="Comic Sans MS"/>
                <w:sz w:val="20"/>
                <w:szCs w:val="20"/>
              </w:rPr>
              <w:t xml:space="preserve">We will create </w:t>
            </w:r>
            <w:r w:rsidR="00720E76" w:rsidRPr="00720E76">
              <w:rPr>
                <w:rFonts w:ascii="Comic Sans MS" w:hAnsi="Comic Sans MS"/>
                <w:sz w:val="20"/>
                <w:szCs w:val="20"/>
              </w:rPr>
              <w:t>human sculptures based on Barbara Hepworth’s artwork.  After learning about her process and sketching some designs we will use wire and modrock to create our own sculptures.</w:t>
            </w:r>
          </w:p>
        </w:tc>
      </w:tr>
      <w:tr w:rsidR="005B5B82" w:rsidRPr="006C0F1C" w:rsidTr="0081655D">
        <w:trPr>
          <w:trHeight w:val="623"/>
        </w:trPr>
        <w:tc>
          <w:tcPr>
            <w:tcW w:w="2625" w:type="dxa"/>
          </w:tcPr>
          <w:p w:rsidR="005B5B82" w:rsidRPr="006C0F1C" w:rsidRDefault="005B5B82">
            <w:pPr>
              <w:rPr>
                <w:rFonts w:ascii="Comic Sans MS" w:hAnsi="Comic Sans MS"/>
              </w:rPr>
            </w:pPr>
            <w:r w:rsidRPr="006C0F1C">
              <w:rPr>
                <w:rFonts w:ascii="Comic Sans MS" w:hAnsi="Comic Sans MS"/>
              </w:rPr>
              <w:t>Design and Technology</w:t>
            </w:r>
          </w:p>
        </w:tc>
        <w:tc>
          <w:tcPr>
            <w:tcW w:w="3182" w:type="dxa"/>
            <w:gridSpan w:val="4"/>
          </w:tcPr>
          <w:p w:rsidR="005B5B82" w:rsidRPr="005B5B82" w:rsidRDefault="005B5B82" w:rsidP="005B5B82">
            <w:pPr>
              <w:rPr>
                <w:rFonts w:ascii="Comic Sans MS" w:hAnsi="Comic Sans MS"/>
              </w:rPr>
            </w:pPr>
          </w:p>
        </w:tc>
        <w:tc>
          <w:tcPr>
            <w:tcW w:w="3686" w:type="dxa"/>
            <w:gridSpan w:val="5"/>
          </w:tcPr>
          <w:p w:rsidR="005B5B82" w:rsidRPr="00034D73" w:rsidRDefault="005B5B82" w:rsidP="005B5B82">
            <w:pPr>
              <w:rPr>
                <w:rFonts w:ascii="Comic Sans MS" w:hAnsi="Comic Sans MS"/>
              </w:rPr>
            </w:pPr>
          </w:p>
        </w:tc>
        <w:tc>
          <w:tcPr>
            <w:tcW w:w="4681" w:type="dxa"/>
            <w:gridSpan w:val="5"/>
          </w:tcPr>
          <w:p w:rsidR="00034D73" w:rsidRPr="00034D73" w:rsidRDefault="00034D73" w:rsidP="00034D73">
            <w:pPr>
              <w:pStyle w:val="TableParagraph"/>
              <w:spacing w:before="23"/>
              <w:rPr>
                <w:rFonts w:ascii="Comic Sans MS" w:hAnsi="Comic Sans MS"/>
                <w:color w:val="1C1C1C"/>
                <w:sz w:val="20"/>
              </w:rPr>
            </w:pPr>
            <w:r w:rsidRPr="00034D73">
              <w:rPr>
                <w:rFonts w:ascii="Comic Sans MS" w:hAnsi="Comic Sans MS"/>
                <w:color w:val="1C1C1C"/>
                <w:sz w:val="20"/>
              </w:rPr>
              <w:t xml:space="preserve">Animals </w:t>
            </w:r>
            <w:r w:rsidR="00FF71AD">
              <w:rPr>
                <w:rFonts w:ascii="Comic Sans MS" w:hAnsi="Comic Sans MS"/>
                <w:color w:val="1C1C1C"/>
                <w:sz w:val="20"/>
              </w:rPr>
              <w:t>Including Humans topic</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Investigating sugar content of meals.</w:t>
            </w:r>
          </w:p>
          <w:p w:rsidR="00034D73" w:rsidRPr="00034D73" w:rsidRDefault="00034D73" w:rsidP="00034D73">
            <w:pPr>
              <w:pStyle w:val="TableParagraph"/>
              <w:numPr>
                <w:ilvl w:val="0"/>
                <w:numId w:val="25"/>
              </w:numPr>
              <w:autoSpaceDE w:val="0"/>
              <w:autoSpaceDN w:val="0"/>
              <w:spacing w:before="23"/>
              <w:rPr>
                <w:rFonts w:ascii="Comic Sans MS" w:hAnsi="Comic Sans MS"/>
                <w:color w:val="1C1C1C"/>
                <w:sz w:val="20"/>
              </w:rPr>
            </w:pPr>
            <w:r w:rsidRPr="00034D73">
              <w:rPr>
                <w:rFonts w:ascii="Comic Sans MS" w:hAnsi="Comic Sans MS"/>
                <w:color w:val="1C1C1C"/>
                <w:sz w:val="20"/>
              </w:rPr>
              <w:t>Revising different food types and how they affect our bodies and where food comes from.</w:t>
            </w:r>
          </w:p>
          <w:p w:rsidR="005B5B82" w:rsidRPr="00034D73" w:rsidRDefault="00034D73" w:rsidP="00034D73">
            <w:pPr>
              <w:rPr>
                <w:rFonts w:ascii="Comic Sans MS" w:hAnsi="Comic Sans MS"/>
              </w:rPr>
            </w:pPr>
            <w:r w:rsidRPr="00034D73">
              <w:rPr>
                <w:rFonts w:ascii="Comic Sans MS" w:hAnsi="Comic Sans MS"/>
                <w:color w:val="1C1C1C"/>
                <w:sz w:val="20"/>
              </w:rPr>
              <w:t>Planning a low sugar savoury meal using in season ingredients.</w:t>
            </w:r>
          </w:p>
        </w:tc>
      </w:tr>
      <w:tr w:rsidR="006352F6" w:rsidRPr="006C0F1C" w:rsidTr="0081655D">
        <w:tc>
          <w:tcPr>
            <w:tcW w:w="2625" w:type="dxa"/>
          </w:tcPr>
          <w:p w:rsidR="006352F6" w:rsidRPr="006C0F1C" w:rsidRDefault="006352F6">
            <w:pPr>
              <w:rPr>
                <w:rFonts w:ascii="Comic Sans MS" w:hAnsi="Comic Sans MS"/>
              </w:rPr>
            </w:pPr>
            <w:r w:rsidRPr="006C0F1C">
              <w:rPr>
                <w:rFonts w:ascii="Comic Sans MS" w:hAnsi="Comic Sans MS"/>
              </w:rPr>
              <w:t>Geography</w:t>
            </w:r>
          </w:p>
        </w:tc>
        <w:tc>
          <w:tcPr>
            <w:tcW w:w="3182" w:type="dxa"/>
            <w:gridSpan w:val="4"/>
          </w:tcPr>
          <w:p w:rsidR="006352F6" w:rsidRPr="006C0F1C" w:rsidRDefault="00034D73">
            <w:pPr>
              <w:rPr>
                <w:rFonts w:ascii="Comic Sans MS" w:hAnsi="Comic Sans MS"/>
              </w:rPr>
            </w:pPr>
            <w:r>
              <w:rPr>
                <w:rFonts w:ascii="Comic Sans MS" w:hAnsi="Comic Sans MS"/>
              </w:rPr>
              <w:t>The World</w:t>
            </w:r>
          </w:p>
        </w:tc>
        <w:tc>
          <w:tcPr>
            <w:tcW w:w="3686" w:type="dxa"/>
            <w:gridSpan w:val="5"/>
          </w:tcPr>
          <w:p w:rsidR="006352F6" w:rsidRPr="006C0F1C" w:rsidRDefault="004B1A30">
            <w:pPr>
              <w:rPr>
                <w:rFonts w:ascii="Comic Sans MS" w:hAnsi="Comic Sans MS"/>
              </w:rPr>
            </w:pPr>
            <w:r>
              <w:rPr>
                <w:rFonts w:ascii="Comic Sans MS" w:hAnsi="Comic Sans MS"/>
              </w:rPr>
              <w:t xml:space="preserve">Ancient Civilizations </w:t>
            </w:r>
          </w:p>
        </w:tc>
        <w:tc>
          <w:tcPr>
            <w:tcW w:w="4681" w:type="dxa"/>
            <w:gridSpan w:val="5"/>
          </w:tcPr>
          <w:p w:rsidR="006352F6" w:rsidRPr="006C0F1C" w:rsidRDefault="004B1A30">
            <w:pPr>
              <w:rPr>
                <w:rFonts w:ascii="Comic Sans MS" w:hAnsi="Comic Sans MS"/>
              </w:rPr>
            </w:pPr>
            <w:r>
              <w:rPr>
                <w:rFonts w:ascii="Comic Sans MS" w:hAnsi="Comic Sans MS"/>
              </w:rPr>
              <w:t xml:space="preserve">We are Biologists </w:t>
            </w:r>
          </w:p>
        </w:tc>
      </w:tr>
      <w:tr w:rsidR="0042766E" w:rsidRPr="006C0F1C" w:rsidTr="0081655D">
        <w:tc>
          <w:tcPr>
            <w:tcW w:w="2625" w:type="dxa"/>
          </w:tcPr>
          <w:p w:rsidR="004115B4" w:rsidRPr="006C0F1C" w:rsidRDefault="004115B4">
            <w:pPr>
              <w:rPr>
                <w:rFonts w:ascii="Comic Sans MS" w:hAnsi="Comic Sans MS"/>
              </w:rPr>
            </w:pPr>
          </w:p>
        </w:tc>
        <w:tc>
          <w:tcPr>
            <w:tcW w:w="3182" w:type="dxa"/>
            <w:gridSpan w:val="4"/>
          </w:tcPr>
          <w:p w:rsidR="004D2797" w:rsidRPr="009164CD" w:rsidRDefault="004D2797" w:rsidP="004D2797">
            <w:pPr>
              <w:rPr>
                <w:rFonts w:ascii="Comic Sans MS" w:hAnsi="Comic Sans MS"/>
                <w:b/>
                <w:sz w:val="20"/>
              </w:rPr>
            </w:pPr>
            <w:r w:rsidRPr="009164CD">
              <w:rPr>
                <w:rFonts w:ascii="Comic Sans MS" w:hAnsi="Comic Sans MS"/>
                <w:b/>
                <w:sz w:val="20"/>
              </w:rPr>
              <w:t>Pupils will be taught to:</w:t>
            </w:r>
          </w:p>
          <w:p w:rsidR="004D2797" w:rsidRDefault="004D2797" w:rsidP="004D2797">
            <w:pPr>
              <w:rPr>
                <w:rFonts w:ascii="Comic Sans MS" w:hAnsi="Comic Sans MS"/>
                <w:b/>
                <w:sz w:val="20"/>
              </w:rPr>
            </w:pPr>
            <w:r w:rsidRPr="009164CD">
              <w:rPr>
                <w:rFonts w:ascii="Comic Sans MS" w:hAnsi="Comic Sans MS"/>
                <w:b/>
                <w:sz w:val="20"/>
              </w:rPr>
              <w:t>- identify the position and significance of latitude, longitude, Equator, Northern Hemisphere, Southern Hemisphere, the Tropics of Cancer and Capricorn, Arctic and Antarctic Circle, the Prime/Greenwich Meridian and time zones (including day and night)</w:t>
            </w:r>
          </w:p>
          <w:p w:rsidR="009164CD" w:rsidRPr="009164CD" w:rsidRDefault="00231BDA" w:rsidP="004D2797">
            <w:pPr>
              <w:rPr>
                <w:rFonts w:ascii="Comic Sans MS" w:hAnsi="Comic Sans MS"/>
                <w:sz w:val="20"/>
              </w:rPr>
            </w:pPr>
            <w:r>
              <w:rPr>
                <w:rFonts w:ascii="Comic Sans MS" w:hAnsi="Comic Sans MS"/>
                <w:sz w:val="20"/>
              </w:rPr>
              <w:lastRenderedPageBreak/>
              <w:t>Using atlases and globes to add lines of Lat. and Long. to maps and create 3D Earths with clearly marked tropics and hemispheres.</w:t>
            </w:r>
          </w:p>
          <w:p w:rsidR="004D2797" w:rsidRDefault="004D2797" w:rsidP="004D2797">
            <w:pPr>
              <w:rPr>
                <w:rFonts w:ascii="Comic Sans MS" w:hAnsi="Comic Sans MS"/>
                <w:b/>
                <w:sz w:val="20"/>
              </w:rPr>
            </w:pPr>
            <w:r w:rsidRPr="009164CD">
              <w:rPr>
                <w:rFonts w:ascii="Comic Sans MS" w:hAnsi="Comic Sans MS"/>
                <w:b/>
                <w:sz w:val="20"/>
              </w:rPr>
              <w:t>- locate the world’s countries, using maps to focus on North and South America, concentrating on their environmental regions, key physical and human characteristics, countries, and major cities</w:t>
            </w:r>
          </w:p>
          <w:p w:rsidR="00231BDA" w:rsidRPr="00231BDA" w:rsidRDefault="00231BDA" w:rsidP="004D2797">
            <w:pPr>
              <w:rPr>
                <w:rFonts w:ascii="Comic Sans MS" w:hAnsi="Comic Sans MS"/>
                <w:sz w:val="20"/>
              </w:rPr>
            </w:pPr>
            <w:r>
              <w:rPr>
                <w:rFonts w:ascii="Comic Sans MS" w:hAnsi="Comic Sans MS"/>
                <w:sz w:val="20"/>
              </w:rPr>
              <w:t xml:space="preserve">Creating a map display of the world adding labels of continents, countries, cities and other characteristics.  Creating a layered map using tracing paper with different characteristics on each layer ; e.g rivers and oceans, human characteristics and climate zones etc. on different layers.  </w:t>
            </w:r>
          </w:p>
          <w:p w:rsidR="00231BDA" w:rsidRDefault="004D2797" w:rsidP="004D2797">
            <w:pPr>
              <w:rPr>
                <w:rFonts w:ascii="Comic Sans MS" w:hAnsi="Comic Sans MS"/>
                <w:b/>
                <w:sz w:val="20"/>
              </w:rPr>
            </w:pPr>
            <w:r w:rsidRPr="009164CD">
              <w:rPr>
                <w:rFonts w:ascii="Comic Sans MS" w:hAnsi="Comic Sans MS"/>
                <w:b/>
                <w:sz w:val="20"/>
              </w:rPr>
              <w:t>- understand geographical similarities and differences through the study of human and physical geography of a region of the United Kingdom and a regio</w:t>
            </w:r>
            <w:r w:rsidR="00231BDA">
              <w:rPr>
                <w:rFonts w:ascii="Comic Sans MS" w:hAnsi="Comic Sans MS"/>
                <w:b/>
                <w:sz w:val="20"/>
              </w:rPr>
              <w:t xml:space="preserve">n within North or South America. </w:t>
            </w:r>
          </w:p>
          <w:p w:rsidR="00231BDA" w:rsidRPr="00231BDA" w:rsidRDefault="00DE0BEA" w:rsidP="004D2797">
            <w:pPr>
              <w:rPr>
                <w:rFonts w:ascii="Comic Sans MS" w:hAnsi="Comic Sans MS"/>
                <w:sz w:val="20"/>
              </w:rPr>
            </w:pPr>
            <w:r w:rsidRPr="00DE0BEA">
              <w:rPr>
                <w:rFonts w:ascii="Comic Sans MS" w:hAnsi="Comic Sans MS"/>
                <w:sz w:val="20"/>
              </w:rPr>
              <w:t xml:space="preserve">Comparing </w:t>
            </w:r>
            <w:r>
              <w:rPr>
                <w:rFonts w:ascii="Comic Sans MS" w:hAnsi="Comic Sans MS"/>
                <w:sz w:val="20"/>
              </w:rPr>
              <w:t xml:space="preserve">a rainforest to a forest in the UK, how and why </w:t>
            </w:r>
            <w:r>
              <w:rPr>
                <w:rFonts w:ascii="Comic Sans MS" w:hAnsi="Comic Sans MS"/>
                <w:sz w:val="20"/>
              </w:rPr>
              <w:lastRenderedPageBreak/>
              <w:t xml:space="preserve">they are different, creating dioramas to compare their features. </w:t>
            </w:r>
          </w:p>
          <w:p w:rsidR="00E971A1" w:rsidRDefault="004D2797" w:rsidP="004D2797">
            <w:pPr>
              <w:rPr>
                <w:rFonts w:ascii="Comic Sans MS" w:hAnsi="Comic Sans MS"/>
                <w:b/>
                <w:sz w:val="20"/>
              </w:rPr>
            </w:pPr>
            <w:r w:rsidRPr="009164CD">
              <w:rPr>
                <w:rFonts w:ascii="Comic Sans MS" w:hAnsi="Comic Sans MS"/>
                <w:b/>
                <w:sz w:val="20"/>
              </w:rPr>
              <w:t>- describe and understand key aspects of physical geography, including: climate zones, rivers and the water cycle</w:t>
            </w:r>
            <w:r w:rsidR="00A115E9" w:rsidRPr="009164CD">
              <w:rPr>
                <w:rFonts w:ascii="Comic Sans MS" w:hAnsi="Comic Sans MS"/>
                <w:b/>
                <w:sz w:val="20"/>
              </w:rPr>
              <w:t>.</w:t>
            </w:r>
          </w:p>
          <w:p w:rsidR="00DE0BEA" w:rsidRPr="00DE0BEA" w:rsidRDefault="00DE0BEA" w:rsidP="00412B75">
            <w:pPr>
              <w:rPr>
                <w:rFonts w:ascii="Comic Sans MS" w:hAnsi="Comic Sans MS"/>
                <w:sz w:val="20"/>
              </w:rPr>
            </w:pPr>
            <w:r>
              <w:rPr>
                <w:rFonts w:ascii="Comic Sans MS" w:hAnsi="Comic Sans MS"/>
                <w:sz w:val="20"/>
              </w:rPr>
              <w:t xml:space="preserve">We will learn the water cycle rap and create our own mini water cycles in a bag. We will </w:t>
            </w:r>
            <w:r w:rsidR="00412B75">
              <w:rPr>
                <w:rFonts w:ascii="Comic Sans MS" w:hAnsi="Comic Sans MS"/>
                <w:sz w:val="20"/>
              </w:rPr>
              <w:t>work in groups to learn about</w:t>
            </w:r>
            <w:r>
              <w:rPr>
                <w:rFonts w:ascii="Comic Sans MS" w:hAnsi="Comic Sans MS"/>
                <w:sz w:val="20"/>
              </w:rPr>
              <w:t xml:space="preserve"> </w:t>
            </w:r>
            <w:r w:rsidR="00412B75">
              <w:rPr>
                <w:rFonts w:ascii="Comic Sans MS" w:hAnsi="Comic Sans MS"/>
                <w:sz w:val="20"/>
              </w:rPr>
              <w:t xml:space="preserve">the characteristics of a climate zone and present our findings to the rest of the class.  </w:t>
            </w:r>
            <w:r>
              <w:rPr>
                <w:rFonts w:ascii="Comic Sans MS" w:hAnsi="Comic Sans MS"/>
                <w:sz w:val="20"/>
              </w:rPr>
              <w:t xml:space="preserve"> </w:t>
            </w:r>
          </w:p>
        </w:tc>
        <w:tc>
          <w:tcPr>
            <w:tcW w:w="3686" w:type="dxa"/>
            <w:gridSpan w:val="5"/>
          </w:tcPr>
          <w:p w:rsidR="004115B4" w:rsidRDefault="004D2797">
            <w:pPr>
              <w:rPr>
                <w:rFonts w:ascii="Comic Sans MS" w:hAnsi="Comic Sans MS"/>
                <w:b/>
                <w:sz w:val="20"/>
                <w:szCs w:val="20"/>
              </w:rPr>
            </w:pPr>
            <w:r w:rsidRPr="00B705DC">
              <w:rPr>
                <w:rFonts w:ascii="Comic Sans MS" w:hAnsi="Comic Sans MS"/>
                <w:b/>
                <w:sz w:val="20"/>
                <w:szCs w:val="20"/>
              </w:rPr>
              <w:lastRenderedPageBreak/>
              <w:t>Pupils will be taught how to use maps, atlases, globes and digital/ computer mapping to locate countries and describe features studied.</w:t>
            </w:r>
          </w:p>
          <w:p w:rsidR="00B705DC" w:rsidRPr="00B705DC" w:rsidRDefault="00B705DC">
            <w:pPr>
              <w:rPr>
                <w:rFonts w:ascii="Comic Sans MS" w:hAnsi="Comic Sans MS"/>
                <w:sz w:val="20"/>
              </w:rPr>
            </w:pPr>
            <w:r>
              <w:rPr>
                <w:rFonts w:ascii="Comic Sans MS" w:hAnsi="Comic Sans MS"/>
                <w:sz w:val="20"/>
                <w:szCs w:val="20"/>
              </w:rPr>
              <w:t xml:space="preserve">We will use Google maps to investigate the extent of the Ancient Islamic Empire and routes taken by their traders.  We will look at the features of Egypt to learn about the reasons for the location of </w:t>
            </w:r>
            <w:r>
              <w:rPr>
                <w:rFonts w:ascii="Comic Sans MS" w:hAnsi="Comic Sans MS"/>
                <w:sz w:val="20"/>
                <w:szCs w:val="20"/>
              </w:rPr>
              <w:lastRenderedPageBreak/>
              <w:t xml:space="preserve">their settlements and farming structures.  </w:t>
            </w:r>
          </w:p>
        </w:tc>
        <w:tc>
          <w:tcPr>
            <w:tcW w:w="4681" w:type="dxa"/>
            <w:gridSpan w:val="5"/>
          </w:tcPr>
          <w:p w:rsidR="004115B4" w:rsidRPr="00880F73" w:rsidRDefault="00880F73" w:rsidP="003B2D8E">
            <w:pPr>
              <w:ind w:left="-108"/>
              <w:rPr>
                <w:rFonts w:ascii="Comic Sans MS" w:hAnsi="Comic Sans MS"/>
                <w:sz w:val="20"/>
              </w:rPr>
            </w:pPr>
            <w:r w:rsidRPr="00880F73">
              <w:rPr>
                <w:rFonts w:ascii="Comic Sans MS" w:hAnsi="Comic Sans MS"/>
                <w:sz w:val="20"/>
              </w:rPr>
              <w:lastRenderedPageBreak/>
              <w:t>Pupils will also be taught to describe and understand key aspects of physical geography including biomes.</w:t>
            </w:r>
          </w:p>
        </w:tc>
      </w:tr>
      <w:tr w:rsidR="006352F6" w:rsidRPr="006C0F1C" w:rsidTr="0081655D">
        <w:tc>
          <w:tcPr>
            <w:tcW w:w="2625" w:type="dxa"/>
          </w:tcPr>
          <w:p w:rsidR="006352F6" w:rsidRPr="006C0F1C" w:rsidRDefault="006352F6">
            <w:pPr>
              <w:rPr>
                <w:rFonts w:ascii="Comic Sans MS" w:hAnsi="Comic Sans MS"/>
              </w:rPr>
            </w:pPr>
            <w:r w:rsidRPr="006C0F1C">
              <w:rPr>
                <w:rFonts w:ascii="Comic Sans MS" w:hAnsi="Comic Sans MS"/>
              </w:rPr>
              <w:lastRenderedPageBreak/>
              <w:t>History</w:t>
            </w:r>
          </w:p>
        </w:tc>
        <w:tc>
          <w:tcPr>
            <w:tcW w:w="3182" w:type="dxa"/>
            <w:gridSpan w:val="4"/>
          </w:tcPr>
          <w:p w:rsidR="006352F6" w:rsidRPr="006C0F1C" w:rsidRDefault="006352F6">
            <w:pPr>
              <w:rPr>
                <w:rFonts w:ascii="Comic Sans MS" w:hAnsi="Comic Sans MS"/>
              </w:rPr>
            </w:pPr>
          </w:p>
        </w:tc>
        <w:tc>
          <w:tcPr>
            <w:tcW w:w="3686" w:type="dxa"/>
            <w:gridSpan w:val="5"/>
          </w:tcPr>
          <w:p w:rsidR="006352F6" w:rsidRPr="00B037DF" w:rsidRDefault="004D2797" w:rsidP="00B037DF">
            <w:pPr>
              <w:rPr>
                <w:rFonts w:ascii="Comic Sans MS" w:hAnsi="Comic Sans MS"/>
              </w:rPr>
            </w:pPr>
            <w:r>
              <w:rPr>
                <w:rFonts w:ascii="Comic Sans MS" w:hAnsi="Comic Sans MS"/>
              </w:rPr>
              <w:t>Early Islamic Civilizations</w:t>
            </w:r>
            <w:r w:rsidR="004B1A30">
              <w:rPr>
                <w:rFonts w:ascii="Comic Sans MS" w:hAnsi="Comic Sans MS"/>
              </w:rPr>
              <w:t xml:space="preserve"> and </w:t>
            </w:r>
            <w:r w:rsidR="004B1A30" w:rsidRPr="0071274A">
              <w:rPr>
                <w:rFonts w:ascii="Comic Sans MS" w:hAnsi="Comic Sans MS"/>
                <w:color w:val="FF0000"/>
              </w:rPr>
              <w:t>Ancient Egypt</w:t>
            </w:r>
          </w:p>
        </w:tc>
        <w:tc>
          <w:tcPr>
            <w:tcW w:w="4681" w:type="dxa"/>
            <w:gridSpan w:val="5"/>
          </w:tcPr>
          <w:p w:rsidR="006352F6" w:rsidRPr="006C0F1C" w:rsidRDefault="00C44515">
            <w:pPr>
              <w:rPr>
                <w:rFonts w:ascii="Comic Sans MS" w:hAnsi="Comic Sans MS"/>
              </w:rPr>
            </w:pPr>
            <w:r>
              <w:rPr>
                <w:rFonts w:ascii="Comic Sans MS" w:hAnsi="Comic Sans MS"/>
              </w:rPr>
              <w:t xml:space="preserve">See Science – Evolution and Inheritance </w:t>
            </w:r>
          </w:p>
        </w:tc>
      </w:tr>
      <w:tr w:rsidR="0042766E" w:rsidRPr="006C0F1C" w:rsidTr="0081655D">
        <w:tc>
          <w:tcPr>
            <w:tcW w:w="2625" w:type="dxa"/>
          </w:tcPr>
          <w:p w:rsidR="008178E1" w:rsidRPr="006C0F1C" w:rsidRDefault="008178E1">
            <w:pPr>
              <w:rPr>
                <w:rFonts w:ascii="Comic Sans MS" w:hAnsi="Comic Sans MS"/>
              </w:rPr>
            </w:pPr>
          </w:p>
        </w:tc>
        <w:tc>
          <w:tcPr>
            <w:tcW w:w="3182" w:type="dxa"/>
            <w:gridSpan w:val="4"/>
          </w:tcPr>
          <w:p w:rsidR="008178E1" w:rsidRPr="00E24294" w:rsidRDefault="008178E1" w:rsidP="004D2797">
            <w:pPr>
              <w:rPr>
                <w:rFonts w:ascii="Comic Sans MS" w:hAnsi="Comic Sans MS"/>
                <w:sz w:val="20"/>
                <w:szCs w:val="20"/>
              </w:rPr>
            </w:pPr>
          </w:p>
        </w:tc>
        <w:tc>
          <w:tcPr>
            <w:tcW w:w="3686" w:type="dxa"/>
            <w:gridSpan w:val="5"/>
          </w:tcPr>
          <w:p w:rsidR="008178E1" w:rsidRDefault="004D2797" w:rsidP="004D2797">
            <w:pPr>
              <w:rPr>
                <w:rFonts w:ascii="Comic Sans MS" w:hAnsi="Comic Sans MS"/>
                <w:sz w:val="20"/>
                <w:szCs w:val="20"/>
              </w:rPr>
            </w:pPr>
            <w:r w:rsidRPr="00B705DC">
              <w:rPr>
                <w:rFonts w:ascii="Comic Sans MS" w:hAnsi="Comic Sans MS"/>
                <w:b/>
                <w:sz w:val="20"/>
                <w:szCs w:val="20"/>
              </w:rPr>
              <w:t>Pupils should be taught a non-European society that provides contrasts with British history –early Islamic civilization, including a study of Baghdad.</w:t>
            </w:r>
            <w:r w:rsidR="00B705DC">
              <w:rPr>
                <w:rFonts w:ascii="Comic Sans MS" w:hAnsi="Comic Sans MS"/>
                <w:b/>
                <w:sz w:val="20"/>
                <w:szCs w:val="20"/>
              </w:rPr>
              <w:t xml:space="preserve"> </w:t>
            </w:r>
          </w:p>
          <w:p w:rsidR="00B705DC" w:rsidRPr="00B705DC" w:rsidRDefault="00B705DC" w:rsidP="004D2797">
            <w:pPr>
              <w:rPr>
                <w:rFonts w:ascii="Comic Sans MS" w:hAnsi="Comic Sans MS"/>
                <w:sz w:val="20"/>
                <w:szCs w:val="20"/>
              </w:rPr>
            </w:pPr>
            <w:r>
              <w:rPr>
                <w:rFonts w:ascii="Comic Sans MS" w:hAnsi="Comic Sans MS"/>
                <w:sz w:val="20"/>
                <w:szCs w:val="20"/>
              </w:rPr>
              <w:t xml:space="preserve">We will learn about the </w:t>
            </w:r>
            <w:r w:rsidR="005724CB">
              <w:rPr>
                <w:rFonts w:ascii="Comic Sans MS" w:hAnsi="Comic Sans MS"/>
                <w:sz w:val="20"/>
                <w:szCs w:val="20"/>
              </w:rPr>
              <w:t xml:space="preserve">lifestyle, </w:t>
            </w:r>
            <w:r>
              <w:rPr>
                <w:rFonts w:ascii="Comic Sans MS" w:hAnsi="Comic Sans MS"/>
                <w:sz w:val="20"/>
                <w:szCs w:val="20"/>
              </w:rPr>
              <w:t xml:space="preserve">traditions, rising and eventual fall of the Islamic Empire and the City of Baghdad.  </w:t>
            </w:r>
            <w:r>
              <w:rPr>
                <w:rFonts w:ascii="Comic Sans MS" w:hAnsi="Comic Sans MS"/>
                <w:sz w:val="20"/>
                <w:szCs w:val="20"/>
              </w:rPr>
              <w:t xml:space="preserve">We will compare the advances of the Islamic Civilisation to other civilizations living around the world at the same time using timelines.  </w:t>
            </w:r>
          </w:p>
          <w:p w:rsidR="004B1A30" w:rsidRPr="00B705DC" w:rsidRDefault="004B1A30" w:rsidP="00B705DC">
            <w:pPr>
              <w:rPr>
                <w:rFonts w:ascii="Comic Sans MS" w:hAnsi="Comic Sans MS"/>
                <w:sz w:val="20"/>
                <w:szCs w:val="20"/>
              </w:rPr>
            </w:pPr>
            <w:r w:rsidRPr="00B705DC">
              <w:rPr>
                <w:rFonts w:ascii="Comic Sans MS" w:hAnsi="Comic Sans MS"/>
                <w:b/>
                <w:sz w:val="20"/>
                <w:szCs w:val="20"/>
              </w:rPr>
              <w:lastRenderedPageBreak/>
              <w:t>Pupils should be taught about the achievements of the earliest civilizations – an overview of where and when the first civilizations appeared and a depth study of Ancient Egypt.</w:t>
            </w:r>
            <w:r w:rsidR="00B705DC">
              <w:rPr>
                <w:rFonts w:ascii="Comic Sans MS" w:hAnsi="Comic Sans MS"/>
                <w:sz w:val="20"/>
                <w:szCs w:val="20"/>
              </w:rPr>
              <w:t xml:space="preserve"> We will investigate the </w:t>
            </w:r>
            <w:r w:rsidR="005724CB">
              <w:rPr>
                <w:rFonts w:ascii="Comic Sans MS" w:hAnsi="Comic Sans MS"/>
                <w:sz w:val="20"/>
                <w:szCs w:val="20"/>
              </w:rPr>
              <w:t xml:space="preserve">methods of farming and the beliefs of the Egyptians including carrying out a Barbie mummification.  </w:t>
            </w:r>
          </w:p>
        </w:tc>
        <w:tc>
          <w:tcPr>
            <w:tcW w:w="4681" w:type="dxa"/>
            <w:gridSpan w:val="5"/>
          </w:tcPr>
          <w:p w:rsidR="008178E1" w:rsidRPr="008178E1" w:rsidRDefault="008178E1" w:rsidP="00105EEB">
            <w:pPr>
              <w:jc w:val="center"/>
              <w:rPr>
                <w:rFonts w:ascii="Comic Sans MS" w:hAnsi="Comic Sans MS"/>
              </w:rPr>
            </w:pPr>
          </w:p>
        </w:tc>
      </w:tr>
      <w:tr w:rsidR="00754ABE" w:rsidRPr="006C0F1C" w:rsidTr="0081655D">
        <w:tc>
          <w:tcPr>
            <w:tcW w:w="2625" w:type="dxa"/>
          </w:tcPr>
          <w:p w:rsidR="00754ABE" w:rsidRPr="006C0F1C" w:rsidRDefault="00754ABE">
            <w:pPr>
              <w:rPr>
                <w:rFonts w:ascii="Comic Sans MS" w:hAnsi="Comic Sans MS"/>
              </w:rPr>
            </w:pPr>
            <w:r w:rsidRPr="006C0F1C">
              <w:rPr>
                <w:rFonts w:ascii="Comic Sans MS" w:hAnsi="Comic Sans MS"/>
              </w:rPr>
              <w:t>Languages</w:t>
            </w:r>
            <w:r w:rsidR="00041B6C">
              <w:rPr>
                <w:rFonts w:ascii="Comic Sans MS" w:hAnsi="Comic Sans MS"/>
              </w:rPr>
              <w:t xml:space="preserve"> (French)</w:t>
            </w:r>
          </w:p>
        </w:tc>
        <w:tc>
          <w:tcPr>
            <w:tcW w:w="3182" w:type="dxa"/>
            <w:gridSpan w:val="4"/>
          </w:tcPr>
          <w:p w:rsidR="00754ABE" w:rsidRPr="006C0F1C" w:rsidRDefault="00041B6C">
            <w:pPr>
              <w:rPr>
                <w:rFonts w:ascii="Comic Sans MS" w:hAnsi="Comic Sans MS"/>
              </w:rPr>
            </w:pPr>
            <w:r>
              <w:rPr>
                <w:rFonts w:ascii="Comic Sans MS" w:hAnsi="Comic Sans MS"/>
              </w:rPr>
              <w:t>Our School</w:t>
            </w:r>
          </w:p>
        </w:tc>
        <w:tc>
          <w:tcPr>
            <w:tcW w:w="3686" w:type="dxa"/>
            <w:gridSpan w:val="5"/>
          </w:tcPr>
          <w:p w:rsidR="00754ABE" w:rsidRPr="006C0F1C" w:rsidRDefault="00034D73">
            <w:pPr>
              <w:rPr>
                <w:rFonts w:ascii="Comic Sans MS" w:hAnsi="Comic Sans MS"/>
              </w:rPr>
            </w:pPr>
            <w:r>
              <w:rPr>
                <w:rFonts w:ascii="Comic Sans MS" w:hAnsi="Comic Sans MS"/>
              </w:rPr>
              <w:t>Money</w:t>
            </w:r>
          </w:p>
        </w:tc>
        <w:tc>
          <w:tcPr>
            <w:tcW w:w="4681" w:type="dxa"/>
            <w:gridSpan w:val="5"/>
          </w:tcPr>
          <w:p w:rsidR="00754ABE" w:rsidRPr="006C0F1C" w:rsidRDefault="00034D73">
            <w:pPr>
              <w:rPr>
                <w:rFonts w:ascii="Comic Sans MS" w:hAnsi="Comic Sans MS"/>
              </w:rPr>
            </w:pPr>
            <w:r>
              <w:rPr>
                <w:rFonts w:ascii="Comic Sans MS" w:hAnsi="Comic Sans MS"/>
              </w:rPr>
              <w:t>Holidays and Hobbies</w:t>
            </w:r>
          </w:p>
        </w:tc>
      </w:tr>
      <w:tr w:rsidR="00754ABE" w:rsidRPr="006C0F1C" w:rsidTr="0081655D">
        <w:tc>
          <w:tcPr>
            <w:tcW w:w="2625" w:type="dxa"/>
          </w:tcPr>
          <w:p w:rsidR="00754ABE" w:rsidRPr="006C0F1C" w:rsidRDefault="00754ABE">
            <w:pPr>
              <w:rPr>
                <w:rFonts w:ascii="Comic Sans MS" w:hAnsi="Comic Sans MS"/>
              </w:rPr>
            </w:pPr>
          </w:p>
        </w:tc>
        <w:tc>
          <w:tcPr>
            <w:tcW w:w="3182" w:type="dxa"/>
            <w:gridSpan w:val="4"/>
          </w:tcPr>
          <w:p w:rsidR="00041B6C" w:rsidRPr="00041B6C" w:rsidRDefault="00041B6C" w:rsidP="00041B6C">
            <w:pPr>
              <w:rPr>
                <w:rFonts w:ascii="Comic Sans MS" w:hAnsi="Comic Sans MS"/>
                <w:sz w:val="16"/>
              </w:rPr>
            </w:pPr>
            <w:r w:rsidRPr="00041B6C">
              <w:rPr>
                <w:rFonts w:ascii="Comic Sans MS" w:hAnsi="Comic Sans MS"/>
                <w:sz w:val="16"/>
              </w:rPr>
              <w:t>We will be learning to talk about the different subjects in school in French.  We will create a map of the school and label the different areas. We will learn how to talk about school equipment in French and will try</w:t>
            </w:r>
            <w:r>
              <w:rPr>
                <w:rFonts w:ascii="Comic Sans MS" w:hAnsi="Comic Sans MS"/>
                <w:sz w:val="16"/>
              </w:rPr>
              <w:t xml:space="preserve"> to use this throughout the day</w:t>
            </w:r>
          </w:p>
          <w:p w:rsidR="00041B6C" w:rsidRPr="00041B6C" w:rsidRDefault="00041B6C" w:rsidP="00041B6C">
            <w:pPr>
              <w:rPr>
                <w:rFonts w:ascii="Comic Sans MS" w:hAnsi="Comic Sans MS"/>
                <w:sz w:val="16"/>
                <w:u w:val="single"/>
              </w:rPr>
            </w:pPr>
            <w:r w:rsidRPr="00041B6C">
              <w:rPr>
                <w:rFonts w:ascii="Comic Sans MS" w:hAnsi="Comic Sans MS"/>
                <w:sz w:val="16"/>
                <w:u w:val="single"/>
              </w:rPr>
              <w:t>Grammar</w:t>
            </w:r>
          </w:p>
          <w:p w:rsidR="00041B6C" w:rsidRPr="00041B6C" w:rsidRDefault="00041B6C" w:rsidP="00041B6C">
            <w:pPr>
              <w:numPr>
                <w:ilvl w:val="0"/>
                <w:numId w:val="23"/>
              </w:numPr>
              <w:spacing w:after="160" w:line="259" w:lineRule="auto"/>
              <w:rPr>
                <w:rFonts w:ascii="Comic Sans MS" w:hAnsi="Comic Sans MS"/>
                <w:sz w:val="16"/>
                <w:u w:val="single"/>
              </w:rPr>
            </w:pPr>
            <w:r w:rsidRPr="00041B6C">
              <w:rPr>
                <w:rFonts w:ascii="Comic Sans MS" w:hAnsi="Comic Sans MS"/>
                <w:sz w:val="16"/>
              </w:rPr>
              <w:t>revise gender of nouns - use le, la, mon, ma</w:t>
            </w:r>
          </w:p>
          <w:p w:rsidR="00041B6C" w:rsidRPr="00041B6C" w:rsidRDefault="00041B6C" w:rsidP="00041B6C">
            <w:pPr>
              <w:numPr>
                <w:ilvl w:val="0"/>
                <w:numId w:val="23"/>
              </w:numPr>
              <w:spacing w:after="160" w:line="259" w:lineRule="auto"/>
              <w:rPr>
                <w:rFonts w:ascii="Comic Sans MS" w:hAnsi="Comic Sans MS"/>
                <w:sz w:val="16"/>
              </w:rPr>
            </w:pPr>
            <w:r w:rsidRPr="00041B6C">
              <w:rPr>
                <w:rFonts w:ascii="Comic Sans MS" w:hAnsi="Comic Sans MS"/>
                <w:sz w:val="16"/>
              </w:rPr>
              <w:t>all subject pronouns (je, tu, il, elle, vous, nous, ils, elles) and apply a verb to each</w:t>
            </w:r>
          </w:p>
          <w:p w:rsidR="00754ABE" w:rsidRPr="00041B6C" w:rsidRDefault="00041B6C" w:rsidP="00041B6C">
            <w:pPr>
              <w:rPr>
                <w:rFonts w:ascii="Comic Sans MS" w:hAnsi="Comic Sans MS"/>
                <w:sz w:val="16"/>
              </w:rPr>
            </w:pPr>
            <w:r w:rsidRPr="00041B6C">
              <w:rPr>
                <w:rFonts w:ascii="Comic Sans MS" w:hAnsi="Comic Sans MS"/>
                <w:sz w:val="16"/>
              </w:rPr>
              <w:t>apply to another verb to see pattern</w:t>
            </w:r>
          </w:p>
        </w:tc>
        <w:tc>
          <w:tcPr>
            <w:tcW w:w="3686" w:type="dxa"/>
            <w:gridSpan w:val="5"/>
          </w:tcPr>
          <w:p w:rsidR="00034D73" w:rsidRPr="00034D73" w:rsidRDefault="00034D73" w:rsidP="00034D73">
            <w:pPr>
              <w:rPr>
                <w:rFonts w:ascii="Comic Sans MS" w:hAnsi="Comic Sans MS"/>
                <w:sz w:val="18"/>
              </w:rPr>
            </w:pPr>
            <w:r w:rsidRPr="00034D73">
              <w:rPr>
                <w:rFonts w:ascii="Comic Sans MS" w:hAnsi="Comic Sans MS"/>
                <w:sz w:val="18"/>
              </w:rPr>
              <w:t xml:space="preserve">We will learn about the currency used in France and revise numbers in order to learn how to use money.  We will role play some shop situations and try some Maths with a French catalogue using numbers written in French. </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rPr>
            </w:pPr>
            <w:r w:rsidRPr="00034D73">
              <w:rPr>
                <w:rFonts w:ascii="Comic Sans MS" w:hAnsi="Comic Sans MS"/>
                <w:sz w:val="18"/>
              </w:rPr>
              <w:t xml:space="preserve">use contractions (je – j’, tu – t’) compare with English </w:t>
            </w:r>
          </w:p>
          <w:p w:rsidR="00754ABE" w:rsidRPr="006C0F1C" w:rsidRDefault="00034D73" w:rsidP="00034D73">
            <w:pPr>
              <w:rPr>
                <w:rFonts w:ascii="Comic Sans MS" w:hAnsi="Comic Sans MS"/>
              </w:rPr>
            </w:pPr>
            <w:r w:rsidRPr="00034D73">
              <w:rPr>
                <w:rFonts w:ascii="Comic Sans MS" w:hAnsi="Comic Sans MS"/>
                <w:sz w:val="18"/>
              </w:rPr>
              <w:t>identify word classes (noun, adverb, adjective, verb)</w:t>
            </w:r>
          </w:p>
        </w:tc>
        <w:tc>
          <w:tcPr>
            <w:tcW w:w="4681" w:type="dxa"/>
            <w:gridSpan w:val="5"/>
          </w:tcPr>
          <w:p w:rsidR="00034D73" w:rsidRPr="00034D73" w:rsidRDefault="00034D73" w:rsidP="00034D73">
            <w:pPr>
              <w:rPr>
                <w:rFonts w:ascii="Comic Sans MS" w:hAnsi="Comic Sans MS"/>
                <w:sz w:val="18"/>
              </w:rPr>
            </w:pPr>
            <w:r w:rsidRPr="00034D73">
              <w:rPr>
                <w:rFonts w:ascii="Comic Sans MS" w:hAnsi="Comic Sans MS"/>
                <w:sz w:val="18"/>
              </w:rPr>
              <w:t>We will learn how to discuss the hobbies we like.  We will talk about where we have been on holiday and what we did.  We will then learn about the future tense and how to talk about where we would like to go on holiday and what we would like to do there.</w:t>
            </w:r>
          </w:p>
          <w:p w:rsidR="00034D73" w:rsidRPr="00034D73" w:rsidRDefault="00034D73" w:rsidP="00034D73">
            <w:pPr>
              <w:rPr>
                <w:rFonts w:ascii="Comic Sans MS" w:hAnsi="Comic Sans MS"/>
                <w:sz w:val="18"/>
              </w:rPr>
            </w:pPr>
          </w:p>
          <w:p w:rsidR="00034D73" w:rsidRPr="00034D73" w:rsidRDefault="00034D73" w:rsidP="00034D73">
            <w:pPr>
              <w:rPr>
                <w:rFonts w:ascii="Comic Sans MS" w:hAnsi="Comic Sans MS"/>
                <w:sz w:val="18"/>
                <w:u w:val="single"/>
              </w:rPr>
            </w:pPr>
            <w:r w:rsidRPr="00034D73">
              <w:rPr>
                <w:rFonts w:ascii="Comic Sans MS" w:hAnsi="Comic Sans MS"/>
                <w:sz w:val="18"/>
                <w:u w:val="single"/>
              </w:rPr>
              <w:t>Grammar</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choose the correct tense of a verb (present/ perfect/ imperfect/ future)</w:t>
            </w:r>
          </w:p>
          <w:p w:rsidR="00034D73" w:rsidRPr="00034D73" w:rsidRDefault="00034D73" w:rsidP="00034D73">
            <w:pPr>
              <w:pStyle w:val="ListParagraph"/>
              <w:numPr>
                <w:ilvl w:val="0"/>
                <w:numId w:val="24"/>
              </w:numPr>
              <w:rPr>
                <w:rFonts w:ascii="Comic Sans MS" w:hAnsi="Comic Sans MS"/>
                <w:sz w:val="18"/>
                <w:u w:val="single"/>
              </w:rPr>
            </w:pPr>
            <w:r w:rsidRPr="00034D73">
              <w:rPr>
                <w:rFonts w:ascii="Comic Sans MS" w:hAnsi="Comic Sans MS"/>
                <w:sz w:val="18"/>
              </w:rPr>
              <w:t>use the simple future tense and compare with English (I will play - jouer)</w:t>
            </w:r>
          </w:p>
          <w:p w:rsidR="00754ABE" w:rsidRPr="006C0F1C" w:rsidRDefault="00034D73" w:rsidP="00034D73">
            <w:pPr>
              <w:rPr>
                <w:rFonts w:ascii="Comic Sans MS" w:hAnsi="Comic Sans MS"/>
              </w:rPr>
            </w:pPr>
            <w:r w:rsidRPr="00034D73">
              <w:rPr>
                <w:rFonts w:ascii="Comic Sans MS" w:hAnsi="Comic Sans MS"/>
                <w:sz w:val="18"/>
              </w:rPr>
              <w:t>use immediate future tense with je, tu, il and elle and explain how it’s formed.</w:t>
            </w:r>
          </w:p>
        </w:tc>
      </w:tr>
      <w:tr w:rsidR="005B5B82" w:rsidRPr="006C0F1C" w:rsidTr="0081655D">
        <w:tc>
          <w:tcPr>
            <w:tcW w:w="2625" w:type="dxa"/>
          </w:tcPr>
          <w:p w:rsidR="005B5B82" w:rsidRPr="006C0F1C" w:rsidRDefault="005B5B82">
            <w:pPr>
              <w:rPr>
                <w:rFonts w:ascii="Comic Sans MS" w:hAnsi="Comic Sans MS"/>
              </w:rPr>
            </w:pPr>
            <w:r w:rsidRPr="006C0F1C">
              <w:rPr>
                <w:rFonts w:ascii="Comic Sans MS" w:hAnsi="Comic Sans MS"/>
              </w:rPr>
              <w:t>Music</w:t>
            </w:r>
          </w:p>
        </w:tc>
        <w:tc>
          <w:tcPr>
            <w:tcW w:w="3182" w:type="dxa"/>
            <w:gridSpan w:val="4"/>
          </w:tcPr>
          <w:p w:rsidR="005B5B82" w:rsidRPr="00AA74FD" w:rsidRDefault="00AA74FD"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Rhythm Builders – Exploring rhythmic layers</w:t>
            </w:r>
          </w:p>
        </w:tc>
        <w:tc>
          <w:tcPr>
            <w:tcW w:w="3686" w:type="dxa"/>
            <w:gridSpan w:val="5"/>
          </w:tcPr>
          <w:p w:rsidR="005B5B82" w:rsidRPr="00AA74FD" w:rsidRDefault="00AA74FD"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Music and Words</w:t>
            </w:r>
          </w:p>
        </w:tc>
        <w:tc>
          <w:tcPr>
            <w:tcW w:w="4681" w:type="dxa"/>
            <w:gridSpan w:val="5"/>
          </w:tcPr>
          <w:p w:rsidR="005B5B82" w:rsidRPr="00AA74FD" w:rsidRDefault="008065E4" w:rsidP="004F1531">
            <w:pPr>
              <w:shd w:val="clear" w:color="auto" w:fill="FFFFFF"/>
              <w:rPr>
                <w:rFonts w:ascii="Comic Sans MS" w:eastAsia="Times New Roman" w:hAnsi="Comic Sans MS" w:cs="Arial"/>
                <w:sz w:val="20"/>
                <w:szCs w:val="20"/>
                <w:lang w:eastAsia="en-GB"/>
              </w:rPr>
            </w:pPr>
            <w:r>
              <w:rPr>
                <w:rFonts w:ascii="Comic Sans MS" w:eastAsia="Times New Roman" w:hAnsi="Comic Sans MS" w:cs="Arial"/>
                <w:sz w:val="20"/>
                <w:szCs w:val="20"/>
                <w:lang w:eastAsia="en-GB"/>
              </w:rPr>
              <w:t>Melody, Harmony and Lyrics</w:t>
            </w:r>
          </w:p>
        </w:tc>
      </w:tr>
      <w:tr w:rsidR="005B5B82" w:rsidRPr="006C0F1C" w:rsidTr="0081655D">
        <w:trPr>
          <w:trHeight w:val="299"/>
        </w:trPr>
        <w:tc>
          <w:tcPr>
            <w:tcW w:w="2625" w:type="dxa"/>
          </w:tcPr>
          <w:p w:rsidR="005B5B82" w:rsidRPr="006C0F1C" w:rsidRDefault="005B5B82">
            <w:pPr>
              <w:rPr>
                <w:rFonts w:ascii="Comic Sans MS" w:hAnsi="Comic Sans MS"/>
              </w:rPr>
            </w:pPr>
          </w:p>
        </w:tc>
        <w:tc>
          <w:tcPr>
            <w:tcW w:w="3182" w:type="dxa"/>
            <w:gridSpan w:val="4"/>
          </w:tcPr>
          <w:p w:rsidR="005B5B82" w:rsidRPr="00AA74FD" w:rsidRDefault="00AA74FD" w:rsidP="004F1531">
            <w:pPr>
              <w:ind w:left="360"/>
              <w:rPr>
                <w:rFonts w:ascii="Comic Sans MS" w:hAnsi="Comic Sans MS"/>
                <w:sz w:val="20"/>
                <w:szCs w:val="20"/>
              </w:rPr>
            </w:pPr>
            <w:r>
              <w:rPr>
                <w:rFonts w:ascii="Comic Sans MS" w:hAnsi="Comic Sans MS"/>
                <w:sz w:val="20"/>
                <w:szCs w:val="20"/>
              </w:rPr>
              <w:t>This term we will develop the understanding of rhythm and rhythmic notation</w:t>
            </w:r>
          </w:p>
        </w:tc>
        <w:tc>
          <w:tcPr>
            <w:tcW w:w="3686" w:type="dxa"/>
            <w:gridSpan w:val="5"/>
          </w:tcPr>
          <w:p w:rsidR="005B5B82" w:rsidRPr="00AA74FD" w:rsidRDefault="00AA74FD" w:rsidP="004F1531">
            <w:pPr>
              <w:shd w:val="clear" w:color="auto" w:fill="FFFFFF"/>
              <w:spacing w:before="100" w:beforeAutospacing="1" w:after="100" w:afterAutospacing="1" w:line="300" w:lineRule="atLeast"/>
              <w:rPr>
                <w:rFonts w:ascii="Comic Sans MS" w:hAnsi="Comic Sans MS"/>
                <w:sz w:val="20"/>
                <w:szCs w:val="20"/>
              </w:rPr>
            </w:pPr>
            <w:r>
              <w:rPr>
                <w:rFonts w:ascii="Comic Sans MS" w:hAnsi="Comic Sans MS"/>
                <w:sz w:val="20"/>
                <w:szCs w:val="20"/>
              </w:rPr>
              <w:t xml:space="preserve">This term we will compose music and write songs inspired by poetry. We will also learn some Italian musical vocabulary and add some to our compositions.  </w:t>
            </w:r>
          </w:p>
        </w:tc>
        <w:tc>
          <w:tcPr>
            <w:tcW w:w="4681" w:type="dxa"/>
            <w:gridSpan w:val="5"/>
          </w:tcPr>
          <w:p w:rsidR="005B5B82" w:rsidRPr="00AA74FD" w:rsidRDefault="008065E4" w:rsidP="004F1531">
            <w:pPr>
              <w:shd w:val="clear" w:color="auto" w:fill="FFFFFF"/>
              <w:spacing w:before="100" w:beforeAutospacing="1" w:after="100" w:afterAutospacing="1" w:line="300" w:lineRule="atLeast"/>
              <w:ind w:left="360"/>
              <w:rPr>
                <w:rFonts w:ascii="Comic Sans MS" w:hAnsi="Comic Sans MS"/>
                <w:sz w:val="20"/>
                <w:szCs w:val="20"/>
              </w:rPr>
            </w:pPr>
            <w:r>
              <w:rPr>
                <w:rFonts w:ascii="Comic Sans MS" w:hAnsi="Comic Sans MS"/>
                <w:sz w:val="20"/>
                <w:szCs w:val="20"/>
              </w:rPr>
              <w:t xml:space="preserve">We will learn about the key aspects of song; harmony, rhythm, melody and lyrics.  We will be learning to sing a song in a round, and look at how layers of melody can be combined. </w:t>
            </w:r>
          </w:p>
        </w:tc>
      </w:tr>
      <w:tr w:rsidR="00E77820" w:rsidRPr="006C0F1C" w:rsidTr="005B5B82">
        <w:trPr>
          <w:trHeight w:val="168"/>
        </w:trPr>
        <w:tc>
          <w:tcPr>
            <w:tcW w:w="2625" w:type="dxa"/>
            <w:vMerge w:val="restart"/>
          </w:tcPr>
          <w:p w:rsidR="00E77820" w:rsidRPr="006C0F1C" w:rsidRDefault="00E77820">
            <w:pPr>
              <w:rPr>
                <w:rFonts w:ascii="Comic Sans MS" w:hAnsi="Comic Sans MS"/>
              </w:rPr>
            </w:pPr>
            <w:r w:rsidRPr="006C0F1C">
              <w:rPr>
                <w:rFonts w:ascii="Comic Sans MS" w:hAnsi="Comic Sans MS"/>
              </w:rPr>
              <w:t>PE</w:t>
            </w:r>
          </w:p>
        </w:tc>
        <w:tc>
          <w:tcPr>
            <w:tcW w:w="11549" w:type="dxa"/>
            <w:gridSpan w:val="14"/>
          </w:tcPr>
          <w:p w:rsidR="00E77820" w:rsidRPr="006C0F1C" w:rsidRDefault="00E77820" w:rsidP="00E77820">
            <w:pPr>
              <w:jc w:val="center"/>
              <w:rPr>
                <w:rFonts w:ascii="Comic Sans MS" w:hAnsi="Comic Sans MS"/>
              </w:rPr>
            </w:pPr>
            <w:r>
              <w:rPr>
                <w:rFonts w:ascii="Comic Sans MS" w:hAnsi="Comic Sans MS"/>
              </w:rPr>
              <w:t>Swimming is taught throughout the year to children in Class 4</w:t>
            </w:r>
          </w:p>
        </w:tc>
      </w:tr>
      <w:tr w:rsidR="0081655D" w:rsidRPr="006C0F1C" w:rsidTr="0081655D">
        <w:trPr>
          <w:trHeight w:val="167"/>
        </w:trPr>
        <w:tc>
          <w:tcPr>
            <w:tcW w:w="2625" w:type="dxa"/>
            <w:vMerge/>
          </w:tcPr>
          <w:p w:rsidR="0081655D" w:rsidRPr="006C0F1C" w:rsidRDefault="0081655D" w:rsidP="0081655D">
            <w:pPr>
              <w:rPr>
                <w:rFonts w:ascii="Comic Sans MS" w:hAnsi="Comic Sans MS"/>
              </w:rPr>
            </w:pPr>
          </w:p>
        </w:tc>
        <w:tc>
          <w:tcPr>
            <w:tcW w:w="1591" w:type="dxa"/>
          </w:tcPr>
          <w:p w:rsidR="0081655D" w:rsidRPr="006C0F1C" w:rsidRDefault="0081655D" w:rsidP="0081655D">
            <w:pPr>
              <w:rPr>
                <w:rFonts w:ascii="Comic Sans MS" w:hAnsi="Comic Sans MS"/>
              </w:rPr>
            </w:pPr>
            <w:r>
              <w:rPr>
                <w:rFonts w:ascii="Comic Sans MS" w:hAnsi="Comic Sans MS"/>
              </w:rPr>
              <w:t>Football</w:t>
            </w:r>
          </w:p>
        </w:tc>
        <w:tc>
          <w:tcPr>
            <w:tcW w:w="1591" w:type="dxa"/>
            <w:gridSpan w:val="3"/>
          </w:tcPr>
          <w:p w:rsidR="0081655D" w:rsidRPr="006C0F1C" w:rsidRDefault="0081655D" w:rsidP="0081655D">
            <w:pPr>
              <w:rPr>
                <w:rFonts w:ascii="Comic Sans MS" w:hAnsi="Comic Sans MS"/>
              </w:rPr>
            </w:pPr>
            <w:r>
              <w:rPr>
                <w:rFonts w:ascii="Comic Sans MS" w:hAnsi="Comic Sans MS"/>
              </w:rPr>
              <w:t>Dance/ Forest School</w:t>
            </w:r>
          </w:p>
        </w:tc>
        <w:tc>
          <w:tcPr>
            <w:tcW w:w="1843" w:type="dxa"/>
            <w:gridSpan w:val="2"/>
          </w:tcPr>
          <w:p w:rsidR="0081655D" w:rsidRPr="006C0F1C" w:rsidRDefault="0081655D" w:rsidP="0081655D">
            <w:pPr>
              <w:rPr>
                <w:rFonts w:ascii="Comic Sans MS" w:hAnsi="Comic Sans MS"/>
              </w:rPr>
            </w:pPr>
            <w:r>
              <w:rPr>
                <w:rFonts w:ascii="Comic Sans MS" w:hAnsi="Comic Sans MS"/>
              </w:rPr>
              <w:t>Fitness</w:t>
            </w:r>
          </w:p>
        </w:tc>
        <w:tc>
          <w:tcPr>
            <w:tcW w:w="1843" w:type="dxa"/>
            <w:gridSpan w:val="3"/>
          </w:tcPr>
          <w:p w:rsidR="0081655D" w:rsidRPr="006C0F1C" w:rsidRDefault="0081655D" w:rsidP="0081655D">
            <w:pPr>
              <w:rPr>
                <w:rFonts w:ascii="Comic Sans MS" w:hAnsi="Comic Sans MS"/>
              </w:rPr>
            </w:pPr>
            <w:r>
              <w:rPr>
                <w:rFonts w:ascii="Comic Sans MS" w:hAnsi="Comic Sans MS"/>
              </w:rPr>
              <w:t>Badminton</w:t>
            </w:r>
          </w:p>
        </w:tc>
        <w:tc>
          <w:tcPr>
            <w:tcW w:w="2409" w:type="dxa"/>
            <w:gridSpan w:val="3"/>
          </w:tcPr>
          <w:p w:rsidR="0081655D" w:rsidRPr="006C0F1C" w:rsidRDefault="0081655D" w:rsidP="0081655D">
            <w:pPr>
              <w:rPr>
                <w:rFonts w:ascii="Comic Sans MS" w:hAnsi="Comic Sans MS"/>
              </w:rPr>
            </w:pPr>
            <w:r>
              <w:rPr>
                <w:rFonts w:ascii="Comic Sans MS" w:hAnsi="Comic Sans MS"/>
              </w:rPr>
              <w:t>Basketball</w:t>
            </w:r>
          </w:p>
        </w:tc>
        <w:tc>
          <w:tcPr>
            <w:tcW w:w="2272" w:type="dxa"/>
            <w:gridSpan w:val="2"/>
          </w:tcPr>
          <w:p w:rsidR="0081655D" w:rsidRPr="006C0F1C" w:rsidRDefault="0081655D" w:rsidP="0081655D">
            <w:pPr>
              <w:rPr>
                <w:rFonts w:ascii="Comic Sans MS" w:hAnsi="Comic Sans MS"/>
              </w:rPr>
            </w:pPr>
            <w:r>
              <w:rPr>
                <w:rFonts w:ascii="Comic Sans MS" w:hAnsi="Comic Sans MS"/>
              </w:rPr>
              <w:t>Rounders</w:t>
            </w:r>
          </w:p>
        </w:tc>
      </w:tr>
      <w:tr w:rsidR="008A5CE7" w:rsidRPr="006C0F1C" w:rsidTr="008A3237">
        <w:tc>
          <w:tcPr>
            <w:tcW w:w="2625" w:type="dxa"/>
          </w:tcPr>
          <w:p w:rsidR="008A5CE7" w:rsidRPr="006C0F1C" w:rsidRDefault="008A5CE7" w:rsidP="0081655D">
            <w:pPr>
              <w:rPr>
                <w:rFonts w:ascii="Comic Sans MS" w:hAnsi="Comic Sans MS"/>
              </w:rPr>
            </w:pPr>
          </w:p>
        </w:tc>
        <w:tc>
          <w:tcPr>
            <w:tcW w:w="1591" w:type="dxa"/>
          </w:tcPr>
          <w:p w:rsidR="008A5CE7" w:rsidRPr="00990282" w:rsidRDefault="008A5CE7" w:rsidP="0081655D">
            <w:pPr>
              <w:rPr>
                <w:rFonts w:ascii="Comic Sans MS" w:hAnsi="Comic Sans MS"/>
                <w:sz w:val="20"/>
                <w:szCs w:val="20"/>
              </w:rPr>
            </w:pPr>
          </w:p>
        </w:tc>
        <w:tc>
          <w:tcPr>
            <w:tcW w:w="1591" w:type="dxa"/>
            <w:gridSpan w:val="3"/>
          </w:tcPr>
          <w:p w:rsidR="008A5CE7" w:rsidRPr="00990282" w:rsidRDefault="008A5CE7" w:rsidP="0081655D">
            <w:pPr>
              <w:rPr>
                <w:rFonts w:ascii="Comic Sans MS" w:hAnsi="Comic Sans MS"/>
                <w:sz w:val="20"/>
                <w:szCs w:val="20"/>
              </w:rPr>
            </w:pPr>
          </w:p>
        </w:tc>
        <w:tc>
          <w:tcPr>
            <w:tcW w:w="1843" w:type="dxa"/>
            <w:gridSpan w:val="2"/>
          </w:tcPr>
          <w:p w:rsidR="008A5CE7" w:rsidRPr="00990282" w:rsidRDefault="008A5CE7" w:rsidP="0081655D">
            <w:pPr>
              <w:rPr>
                <w:rFonts w:ascii="Comic Sans MS" w:hAnsi="Comic Sans MS"/>
                <w:sz w:val="20"/>
                <w:szCs w:val="20"/>
              </w:rPr>
            </w:pPr>
          </w:p>
        </w:tc>
        <w:tc>
          <w:tcPr>
            <w:tcW w:w="1843" w:type="dxa"/>
            <w:gridSpan w:val="3"/>
          </w:tcPr>
          <w:p w:rsidR="008A5CE7" w:rsidRPr="00990282" w:rsidRDefault="008A5CE7" w:rsidP="0081655D">
            <w:pPr>
              <w:rPr>
                <w:rFonts w:ascii="Comic Sans MS" w:hAnsi="Comic Sans MS"/>
                <w:sz w:val="20"/>
                <w:szCs w:val="20"/>
              </w:rPr>
            </w:pPr>
          </w:p>
        </w:tc>
        <w:tc>
          <w:tcPr>
            <w:tcW w:w="2409" w:type="dxa"/>
            <w:gridSpan w:val="3"/>
          </w:tcPr>
          <w:p w:rsidR="008A5CE7" w:rsidRPr="00977388" w:rsidRDefault="008A5CE7" w:rsidP="0081655D">
            <w:pPr>
              <w:rPr>
                <w:rFonts w:ascii="Comic Sans MS" w:hAnsi="Comic Sans MS"/>
                <w:sz w:val="24"/>
                <w:szCs w:val="24"/>
              </w:rPr>
            </w:pPr>
          </w:p>
        </w:tc>
        <w:tc>
          <w:tcPr>
            <w:tcW w:w="2272" w:type="dxa"/>
            <w:gridSpan w:val="2"/>
          </w:tcPr>
          <w:p w:rsidR="008A5CE7" w:rsidRPr="00977388" w:rsidRDefault="008A5CE7" w:rsidP="0081655D">
            <w:pPr>
              <w:rPr>
                <w:rFonts w:ascii="Comic Sans MS" w:hAnsi="Comic Sans MS"/>
                <w:sz w:val="24"/>
                <w:szCs w:val="24"/>
              </w:rPr>
            </w:pPr>
          </w:p>
        </w:tc>
      </w:tr>
      <w:tr w:rsidR="0081655D" w:rsidRPr="006C0F1C" w:rsidTr="0081655D">
        <w:trPr>
          <w:trHeight w:val="77"/>
        </w:trPr>
        <w:tc>
          <w:tcPr>
            <w:tcW w:w="2625" w:type="dxa"/>
          </w:tcPr>
          <w:p w:rsidR="0081655D" w:rsidRPr="006C0F1C" w:rsidRDefault="0081655D" w:rsidP="0081655D">
            <w:pPr>
              <w:rPr>
                <w:rFonts w:ascii="Comic Sans MS" w:hAnsi="Comic Sans MS"/>
              </w:rPr>
            </w:pPr>
            <w:r w:rsidRPr="006C0F1C">
              <w:rPr>
                <w:rFonts w:ascii="Comic Sans MS" w:hAnsi="Comic Sans MS"/>
              </w:rPr>
              <w:t>PSHE</w:t>
            </w:r>
          </w:p>
        </w:tc>
        <w:tc>
          <w:tcPr>
            <w:tcW w:w="1676" w:type="dxa"/>
            <w:gridSpan w:val="2"/>
          </w:tcPr>
          <w:p w:rsidR="0081655D" w:rsidRPr="006C0F1C" w:rsidRDefault="0081655D" w:rsidP="0081655D">
            <w:pPr>
              <w:rPr>
                <w:rFonts w:ascii="Comic Sans MS" w:hAnsi="Comic Sans MS"/>
              </w:rPr>
            </w:pPr>
            <w:r>
              <w:rPr>
                <w:rFonts w:ascii="Comic Sans MS" w:hAnsi="Comic Sans MS"/>
              </w:rPr>
              <w:t>Relationships</w:t>
            </w:r>
          </w:p>
        </w:tc>
        <w:tc>
          <w:tcPr>
            <w:tcW w:w="1506" w:type="dxa"/>
            <w:gridSpan w:val="2"/>
          </w:tcPr>
          <w:p w:rsidR="0081655D" w:rsidRPr="006C0F1C" w:rsidRDefault="0081655D" w:rsidP="0081655D">
            <w:pPr>
              <w:rPr>
                <w:rFonts w:ascii="Comic Sans MS" w:hAnsi="Comic Sans MS"/>
              </w:rPr>
            </w:pPr>
            <w:r>
              <w:rPr>
                <w:rFonts w:ascii="Comic Sans MS" w:hAnsi="Comic Sans MS"/>
              </w:rPr>
              <w:t>Money Matters</w:t>
            </w:r>
          </w:p>
        </w:tc>
        <w:tc>
          <w:tcPr>
            <w:tcW w:w="2022" w:type="dxa"/>
            <w:gridSpan w:val="3"/>
          </w:tcPr>
          <w:p w:rsidR="0081655D" w:rsidRPr="006C0F1C" w:rsidRDefault="0081655D" w:rsidP="0081655D">
            <w:pPr>
              <w:rPr>
                <w:rFonts w:ascii="Comic Sans MS" w:hAnsi="Comic Sans MS"/>
              </w:rPr>
            </w:pPr>
            <w:r>
              <w:rPr>
                <w:rFonts w:ascii="Comic Sans MS" w:hAnsi="Comic Sans MS"/>
              </w:rPr>
              <w:t>Drug Education</w:t>
            </w:r>
          </w:p>
        </w:tc>
        <w:tc>
          <w:tcPr>
            <w:tcW w:w="1664" w:type="dxa"/>
            <w:gridSpan w:val="2"/>
          </w:tcPr>
          <w:p w:rsidR="0081655D" w:rsidRPr="006C0F1C" w:rsidRDefault="0081655D" w:rsidP="0081655D">
            <w:pPr>
              <w:rPr>
                <w:rFonts w:ascii="Comic Sans MS" w:hAnsi="Comic Sans MS"/>
              </w:rPr>
            </w:pPr>
            <w:r>
              <w:rPr>
                <w:rFonts w:ascii="Comic Sans MS" w:hAnsi="Comic Sans MS"/>
              </w:rPr>
              <w:t>Difference and Diversity</w:t>
            </w:r>
          </w:p>
        </w:tc>
        <w:tc>
          <w:tcPr>
            <w:tcW w:w="2126" w:type="dxa"/>
            <w:gridSpan w:val="2"/>
          </w:tcPr>
          <w:p w:rsidR="0081655D" w:rsidRPr="006C0F1C" w:rsidRDefault="0081655D" w:rsidP="0081655D">
            <w:pPr>
              <w:rPr>
                <w:rFonts w:ascii="Comic Sans MS" w:hAnsi="Comic Sans MS"/>
              </w:rPr>
            </w:pPr>
            <w:r>
              <w:rPr>
                <w:rFonts w:ascii="Comic Sans MS" w:hAnsi="Comic Sans MS"/>
              </w:rPr>
              <w:t>Changes</w:t>
            </w:r>
          </w:p>
        </w:tc>
        <w:tc>
          <w:tcPr>
            <w:tcW w:w="2555" w:type="dxa"/>
            <w:gridSpan w:val="3"/>
          </w:tcPr>
          <w:p w:rsidR="0081655D" w:rsidRPr="006C0F1C" w:rsidRDefault="0081655D" w:rsidP="0081655D">
            <w:pPr>
              <w:rPr>
                <w:rFonts w:ascii="Comic Sans MS" w:hAnsi="Comic Sans MS"/>
              </w:rPr>
            </w:pPr>
            <w:r>
              <w:rPr>
                <w:rFonts w:ascii="Comic Sans MS" w:hAnsi="Comic Sans MS"/>
              </w:rPr>
              <w:t>Being Me</w:t>
            </w:r>
          </w:p>
        </w:tc>
      </w:tr>
      <w:tr w:rsidR="0081655D" w:rsidRPr="006C0F1C" w:rsidTr="0081655D">
        <w:tc>
          <w:tcPr>
            <w:tcW w:w="2625" w:type="dxa"/>
          </w:tcPr>
          <w:p w:rsidR="0081655D" w:rsidRPr="006C0F1C" w:rsidRDefault="0081655D" w:rsidP="0081655D">
            <w:pPr>
              <w:rPr>
                <w:rFonts w:ascii="Comic Sans MS" w:hAnsi="Comic Sans MS"/>
              </w:rPr>
            </w:pPr>
          </w:p>
        </w:tc>
        <w:tc>
          <w:tcPr>
            <w:tcW w:w="167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recognise that there are different types of relationships and identify strategies to build positive friendships. </w:t>
            </w:r>
          </w:p>
        </w:tc>
        <w:tc>
          <w:tcPr>
            <w:tcW w:w="150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understand different ways of keeping track of money and ways of keeping money safe.</w:t>
            </w:r>
          </w:p>
        </w:tc>
        <w:tc>
          <w:tcPr>
            <w:tcW w:w="2022" w:type="dxa"/>
            <w:gridSpan w:val="3"/>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recognise that habits can have both positive and negative effects on a healthy lifestyle.  </w:t>
            </w:r>
          </w:p>
        </w:tc>
        <w:tc>
          <w:tcPr>
            <w:tcW w:w="1664"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recognise the differences and similarities between people, describe how to respect others and recognise that our own behaviour can affect other people.</w:t>
            </w:r>
          </w:p>
        </w:tc>
        <w:tc>
          <w:tcPr>
            <w:tcW w:w="2126" w:type="dxa"/>
            <w:gridSpan w:val="2"/>
          </w:tcPr>
          <w:p w:rsidR="0081655D" w:rsidRPr="00F75B27" w:rsidRDefault="0081655D" w:rsidP="0081655D">
            <w:pPr>
              <w:rPr>
                <w:rFonts w:ascii="Comic Sans MS" w:hAnsi="Comic Sans MS"/>
                <w:sz w:val="20"/>
                <w:szCs w:val="20"/>
              </w:rPr>
            </w:pPr>
            <w:r>
              <w:rPr>
                <w:rFonts w:ascii="Comic Sans MS" w:hAnsi="Comic Sans MS"/>
                <w:sz w:val="20"/>
                <w:szCs w:val="20"/>
              </w:rPr>
              <w:t>We will identify the everyday things that affect feelings and the importance of expressing how we feel.</w:t>
            </w:r>
          </w:p>
        </w:tc>
        <w:tc>
          <w:tcPr>
            <w:tcW w:w="2555" w:type="dxa"/>
            <w:gridSpan w:val="3"/>
          </w:tcPr>
          <w:p w:rsidR="0081655D" w:rsidRPr="00F75B27" w:rsidRDefault="0081655D" w:rsidP="0081655D">
            <w:pPr>
              <w:rPr>
                <w:rFonts w:ascii="Comic Sans MS" w:hAnsi="Comic Sans MS"/>
                <w:sz w:val="20"/>
                <w:szCs w:val="20"/>
              </w:rPr>
            </w:pPr>
            <w:r>
              <w:rPr>
                <w:rFonts w:ascii="Comic Sans MS" w:hAnsi="Comic Sans MS"/>
                <w:sz w:val="20"/>
                <w:szCs w:val="20"/>
              </w:rPr>
              <w:t xml:space="preserve">We will be identifying the different groups that make up our community.  We will also identify the physical and emotional changes that happen when approaching/ during puberty.  </w:t>
            </w:r>
          </w:p>
        </w:tc>
      </w:tr>
      <w:tr w:rsidR="0081655D" w:rsidRPr="006C0F1C" w:rsidTr="0081655D">
        <w:tc>
          <w:tcPr>
            <w:tcW w:w="2625" w:type="dxa"/>
          </w:tcPr>
          <w:p w:rsidR="0081655D" w:rsidRPr="006C0F1C" w:rsidRDefault="0081655D" w:rsidP="0081655D">
            <w:pPr>
              <w:rPr>
                <w:rFonts w:ascii="Comic Sans MS" w:hAnsi="Comic Sans MS"/>
              </w:rPr>
            </w:pPr>
            <w:bookmarkStart w:id="0" w:name="_GoBack" w:colFirst="1" w:colLast="2"/>
            <w:r w:rsidRPr="006C0F1C">
              <w:rPr>
                <w:rFonts w:ascii="Comic Sans MS" w:hAnsi="Comic Sans MS"/>
              </w:rPr>
              <w:t>RE</w:t>
            </w:r>
          </w:p>
        </w:tc>
        <w:tc>
          <w:tcPr>
            <w:tcW w:w="1676" w:type="dxa"/>
            <w:gridSpan w:val="2"/>
          </w:tcPr>
          <w:p w:rsidR="0081655D" w:rsidRPr="006C0F1C" w:rsidRDefault="001D6488" w:rsidP="0081655D">
            <w:pPr>
              <w:rPr>
                <w:rFonts w:ascii="Comic Sans MS" w:hAnsi="Comic Sans MS"/>
              </w:rPr>
            </w:pPr>
            <w:r>
              <w:rPr>
                <w:rFonts w:ascii="Comic Sans MS" w:hAnsi="Comic Sans MS"/>
              </w:rPr>
              <w:t>Creation</w:t>
            </w:r>
          </w:p>
        </w:tc>
        <w:tc>
          <w:tcPr>
            <w:tcW w:w="1506" w:type="dxa"/>
            <w:gridSpan w:val="2"/>
          </w:tcPr>
          <w:p w:rsidR="0081655D" w:rsidRPr="006C0F1C" w:rsidRDefault="0081655D" w:rsidP="0081655D">
            <w:pPr>
              <w:rPr>
                <w:rFonts w:ascii="Comic Sans MS" w:hAnsi="Comic Sans MS"/>
              </w:rPr>
            </w:pPr>
            <w:r>
              <w:rPr>
                <w:rFonts w:ascii="Comic Sans MS" w:hAnsi="Comic Sans MS"/>
              </w:rPr>
              <w:t>Incarnation</w:t>
            </w:r>
          </w:p>
        </w:tc>
        <w:tc>
          <w:tcPr>
            <w:tcW w:w="2022" w:type="dxa"/>
            <w:gridSpan w:val="3"/>
          </w:tcPr>
          <w:p w:rsidR="0081655D" w:rsidRPr="00151D65" w:rsidRDefault="0071274A" w:rsidP="0081655D">
            <w:pPr>
              <w:rPr>
                <w:rFonts w:ascii="Comic Sans MS" w:hAnsi="Comic Sans MS"/>
              </w:rPr>
            </w:pPr>
            <w:r>
              <w:rPr>
                <w:rFonts w:ascii="Comic Sans MS" w:hAnsi="Comic Sans MS"/>
                <w:sz w:val="20"/>
              </w:rPr>
              <w:t>Salvation and Resurrection</w:t>
            </w:r>
          </w:p>
        </w:tc>
        <w:tc>
          <w:tcPr>
            <w:tcW w:w="1664" w:type="dxa"/>
            <w:gridSpan w:val="2"/>
          </w:tcPr>
          <w:p w:rsidR="0081655D" w:rsidRPr="00EF02FA" w:rsidRDefault="0071274A" w:rsidP="0071274A">
            <w:pPr>
              <w:rPr>
                <w:rFonts w:ascii="Comic Sans MS" w:hAnsi="Comic Sans MS"/>
                <w:sz w:val="20"/>
              </w:rPr>
            </w:pPr>
            <w:r>
              <w:rPr>
                <w:rFonts w:ascii="Comic Sans MS" w:hAnsi="Comic Sans MS"/>
              </w:rPr>
              <w:t xml:space="preserve">Islam </w:t>
            </w:r>
          </w:p>
        </w:tc>
        <w:tc>
          <w:tcPr>
            <w:tcW w:w="2126" w:type="dxa"/>
            <w:gridSpan w:val="2"/>
          </w:tcPr>
          <w:p w:rsidR="0081655D" w:rsidRPr="006C0F1C" w:rsidRDefault="001D6488" w:rsidP="0081655D">
            <w:pPr>
              <w:rPr>
                <w:rFonts w:ascii="Comic Sans MS" w:hAnsi="Comic Sans MS"/>
              </w:rPr>
            </w:pPr>
            <w:r>
              <w:rPr>
                <w:rFonts w:ascii="Comic Sans MS" w:hAnsi="Comic Sans MS"/>
              </w:rPr>
              <w:t>God</w:t>
            </w:r>
          </w:p>
        </w:tc>
        <w:tc>
          <w:tcPr>
            <w:tcW w:w="2555" w:type="dxa"/>
            <w:gridSpan w:val="3"/>
          </w:tcPr>
          <w:p w:rsidR="0081655D" w:rsidRPr="006C0F1C" w:rsidRDefault="0081655D" w:rsidP="0081655D">
            <w:pPr>
              <w:rPr>
                <w:rFonts w:ascii="Comic Sans MS" w:hAnsi="Comic Sans MS"/>
              </w:rPr>
            </w:pPr>
            <w:r>
              <w:rPr>
                <w:rFonts w:ascii="Comic Sans MS" w:hAnsi="Comic Sans MS"/>
              </w:rPr>
              <w:t>God and the Holy Spirit</w:t>
            </w:r>
          </w:p>
        </w:tc>
      </w:tr>
      <w:tr w:rsidR="0081655D" w:rsidRPr="006C0F1C" w:rsidTr="0081655D">
        <w:tc>
          <w:tcPr>
            <w:tcW w:w="2625" w:type="dxa"/>
          </w:tcPr>
          <w:p w:rsidR="0081655D" w:rsidRPr="006C0F1C" w:rsidRDefault="0081655D" w:rsidP="0081655D">
            <w:pPr>
              <w:rPr>
                <w:rFonts w:ascii="Comic Sans MS" w:hAnsi="Comic Sans MS"/>
              </w:rPr>
            </w:pPr>
          </w:p>
        </w:tc>
        <w:tc>
          <w:tcPr>
            <w:tcW w:w="1676" w:type="dxa"/>
            <w:gridSpan w:val="2"/>
          </w:tcPr>
          <w:p w:rsidR="001D6488" w:rsidRDefault="001D6488" w:rsidP="001D6488">
            <w:pPr>
              <w:rPr>
                <w:rFonts w:ascii="Comic Sans MS" w:hAnsi="Comic Sans MS"/>
                <w:sz w:val="18"/>
              </w:rPr>
            </w:pPr>
            <w:r w:rsidRPr="00720E76">
              <w:rPr>
                <w:rFonts w:ascii="Comic Sans MS" w:hAnsi="Comic Sans MS"/>
                <w:sz w:val="18"/>
              </w:rPr>
              <w:t xml:space="preserve">Does Science disprove Genesis? </w:t>
            </w:r>
          </w:p>
          <w:p w:rsidR="0081655D" w:rsidRPr="00720E76" w:rsidRDefault="0081655D" w:rsidP="0081655D">
            <w:pPr>
              <w:rPr>
                <w:rFonts w:ascii="Comic Sans MS" w:hAnsi="Comic Sans MS"/>
                <w:sz w:val="18"/>
                <w:szCs w:val="20"/>
              </w:rPr>
            </w:pPr>
          </w:p>
        </w:tc>
        <w:tc>
          <w:tcPr>
            <w:tcW w:w="1506" w:type="dxa"/>
            <w:gridSpan w:val="2"/>
          </w:tcPr>
          <w:p w:rsidR="0081655D" w:rsidRPr="00720E76" w:rsidRDefault="0081655D" w:rsidP="0081655D">
            <w:pPr>
              <w:rPr>
                <w:rFonts w:ascii="Comic Sans MS" w:hAnsi="Comic Sans MS"/>
                <w:sz w:val="18"/>
              </w:rPr>
            </w:pPr>
            <w:r w:rsidRPr="00720E76">
              <w:rPr>
                <w:rFonts w:ascii="Comic Sans MS" w:hAnsi="Comic Sans MS"/>
                <w:sz w:val="18"/>
              </w:rPr>
              <w:t>What titles are given to Jesus at Christmas time?</w:t>
            </w:r>
          </w:p>
        </w:tc>
        <w:tc>
          <w:tcPr>
            <w:tcW w:w="2022" w:type="dxa"/>
            <w:gridSpan w:val="3"/>
          </w:tcPr>
          <w:p w:rsidR="0081655D" w:rsidRPr="00720E76" w:rsidRDefault="0071274A" w:rsidP="0081655D">
            <w:pPr>
              <w:rPr>
                <w:rFonts w:ascii="Comic Sans MS" w:hAnsi="Comic Sans MS"/>
                <w:sz w:val="18"/>
              </w:rPr>
            </w:pPr>
            <w:r w:rsidRPr="00720E76">
              <w:rPr>
                <w:rFonts w:ascii="Comic Sans MS" w:hAnsi="Comic Sans MS"/>
                <w:sz w:val="16"/>
              </w:rPr>
              <w:t>Where in the Church building are the signs of salvation? What does the ‘Road to Emmaus’ story show Christians about Jesus? What evidence is there for the resurrection.</w:t>
            </w:r>
          </w:p>
        </w:tc>
        <w:tc>
          <w:tcPr>
            <w:tcW w:w="1664" w:type="dxa"/>
            <w:gridSpan w:val="2"/>
          </w:tcPr>
          <w:p w:rsidR="0071274A" w:rsidRDefault="0071274A" w:rsidP="0071274A">
            <w:pPr>
              <w:rPr>
                <w:rFonts w:ascii="Comic Sans MS" w:hAnsi="Comic Sans MS"/>
                <w:sz w:val="16"/>
              </w:rPr>
            </w:pPr>
            <w:r w:rsidRPr="00720E76">
              <w:rPr>
                <w:rFonts w:ascii="Comic Sans MS" w:hAnsi="Comic Sans MS"/>
                <w:sz w:val="18"/>
              </w:rPr>
              <w:t>How does a mosque show that the idea of one community is important to Muslims?</w:t>
            </w:r>
            <w:r w:rsidRPr="00720E76">
              <w:rPr>
                <w:rFonts w:ascii="Comic Sans MS" w:hAnsi="Comic Sans MS"/>
                <w:sz w:val="16"/>
              </w:rPr>
              <w:t xml:space="preserve"> </w:t>
            </w:r>
          </w:p>
          <w:p w:rsidR="0081655D" w:rsidRPr="00720E76" w:rsidRDefault="0081655D" w:rsidP="0081655D">
            <w:pPr>
              <w:rPr>
                <w:rFonts w:ascii="Comic Sans MS" w:hAnsi="Comic Sans MS"/>
                <w:sz w:val="18"/>
              </w:rPr>
            </w:pPr>
          </w:p>
        </w:tc>
        <w:tc>
          <w:tcPr>
            <w:tcW w:w="2126" w:type="dxa"/>
            <w:gridSpan w:val="2"/>
          </w:tcPr>
          <w:p w:rsidR="0081655D" w:rsidRPr="00720E76" w:rsidRDefault="001D6488" w:rsidP="0081655D">
            <w:pPr>
              <w:rPr>
                <w:rFonts w:ascii="Comic Sans MS" w:hAnsi="Comic Sans MS"/>
                <w:sz w:val="18"/>
              </w:rPr>
            </w:pPr>
            <w:r w:rsidRPr="00720E76">
              <w:rPr>
                <w:rFonts w:ascii="Comic Sans MS" w:hAnsi="Comic Sans MS"/>
                <w:sz w:val="18"/>
              </w:rPr>
              <w:t>We will be learning about how different Christians describe God.</w:t>
            </w:r>
          </w:p>
        </w:tc>
        <w:tc>
          <w:tcPr>
            <w:tcW w:w="2555" w:type="dxa"/>
            <w:gridSpan w:val="3"/>
          </w:tcPr>
          <w:p w:rsidR="0081655D" w:rsidRPr="00720E76" w:rsidRDefault="0081655D" w:rsidP="0081655D">
            <w:pPr>
              <w:rPr>
                <w:rFonts w:ascii="Comic Sans MS" w:hAnsi="Comic Sans MS"/>
                <w:sz w:val="18"/>
              </w:rPr>
            </w:pPr>
            <w:r w:rsidRPr="00720E76">
              <w:rPr>
                <w:rFonts w:ascii="Comic Sans MS" w:hAnsi="Comic Sans MS"/>
                <w:sz w:val="18"/>
              </w:rPr>
              <w:t xml:space="preserve">What part do Christians believe the Holy Spirit plays in confirmation and in helping the disciples in the early church? </w:t>
            </w:r>
          </w:p>
        </w:tc>
      </w:tr>
      <w:bookmarkEnd w:id="0"/>
    </w:tbl>
    <w:p w:rsidR="002916EC" w:rsidRPr="002916EC" w:rsidRDefault="002916EC">
      <w:pPr>
        <w:rPr>
          <w:rFonts w:ascii="Comic Sans MS" w:hAnsi="Comic Sans MS"/>
          <w:sz w:val="24"/>
        </w:rPr>
      </w:pPr>
    </w:p>
    <w:sectPr w:rsidR="002916EC" w:rsidRPr="002916EC" w:rsidSect="006C0F1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F53" w:rsidRDefault="00745F53" w:rsidP="00396D4B">
      <w:pPr>
        <w:spacing w:after="0" w:line="240" w:lineRule="auto"/>
      </w:pPr>
      <w:r>
        <w:separator/>
      </w:r>
    </w:p>
  </w:endnote>
  <w:endnote w:type="continuationSeparator" w:id="0">
    <w:p w:rsidR="00745F53" w:rsidRDefault="00745F53" w:rsidP="0039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F53" w:rsidRDefault="00745F53" w:rsidP="00396D4B">
      <w:pPr>
        <w:spacing w:after="0" w:line="240" w:lineRule="auto"/>
      </w:pPr>
      <w:r>
        <w:separator/>
      </w:r>
    </w:p>
  </w:footnote>
  <w:footnote w:type="continuationSeparator" w:id="0">
    <w:p w:rsidR="00745F53" w:rsidRDefault="00745F53" w:rsidP="00396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E93"/>
    <w:multiLevelType w:val="multilevel"/>
    <w:tmpl w:val="F99E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454F3"/>
    <w:multiLevelType w:val="multilevel"/>
    <w:tmpl w:val="46B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3" w15:restartNumberingAfterBreak="0">
    <w:nsid w:val="0C0A0BEC"/>
    <w:multiLevelType w:val="multilevel"/>
    <w:tmpl w:val="1E4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A6BA1"/>
    <w:multiLevelType w:val="multilevel"/>
    <w:tmpl w:val="81B4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969CE"/>
    <w:multiLevelType w:val="hybridMultilevel"/>
    <w:tmpl w:val="F790D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2497F"/>
    <w:multiLevelType w:val="multilevel"/>
    <w:tmpl w:val="9D92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B2BF1"/>
    <w:multiLevelType w:val="multilevel"/>
    <w:tmpl w:val="CD9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D7002"/>
    <w:multiLevelType w:val="hybridMultilevel"/>
    <w:tmpl w:val="B1C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906CC"/>
    <w:multiLevelType w:val="hybridMultilevel"/>
    <w:tmpl w:val="AA900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1770CE0"/>
    <w:multiLevelType w:val="hybridMultilevel"/>
    <w:tmpl w:val="52B6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B4139"/>
    <w:multiLevelType w:val="hybridMultilevel"/>
    <w:tmpl w:val="B91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47352"/>
    <w:multiLevelType w:val="hybridMultilevel"/>
    <w:tmpl w:val="9CEA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C62FCC"/>
    <w:multiLevelType w:val="hybridMultilevel"/>
    <w:tmpl w:val="B8C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F1E22"/>
    <w:multiLevelType w:val="multilevel"/>
    <w:tmpl w:val="726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42EE1"/>
    <w:multiLevelType w:val="hybridMultilevel"/>
    <w:tmpl w:val="5CB4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264F5"/>
    <w:multiLevelType w:val="multilevel"/>
    <w:tmpl w:val="C0B6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94BB6"/>
    <w:multiLevelType w:val="multilevel"/>
    <w:tmpl w:val="8E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B52EAB"/>
    <w:multiLevelType w:val="multilevel"/>
    <w:tmpl w:val="10B6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F673B"/>
    <w:multiLevelType w:val="multilevel"/>
    <w:tmpl w:val="247C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B1FC0"/>
    <w:multiLevelType w:val="hybridMultilevel"/>
    <w:tmpl w:val="8C18E22C"/>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21" w15:restartNumberingAfterBreak="0">
    <w:nsid w:val="687A4D67"/>
    <w:multiLevelType w:val="hybridMultilevel"/>
    <w:tmpl w:val="4EAEF626"/>
    <w:lvl w:ilvl="0" w:tplc="B854277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A057EE"/>
    <w:multiLevelType w:val="hybridMultilevel"/>
    <w:tmpl w:val="0C40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D0AC0"/>
    <w:multiLevelType w:val="multilevel"/>
    <w:tmpl w:val="11D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8"/>
  </w:num>
  <w:num w:numId="5">
    <w:abstractNumId w:val="7"/>
  </w:num>
  <w:num w:numId="6">
    <w:abstractNumId w:val="6"/>
  </w:num>
  <w:num w:numId="7">
    <w:abstractNumId w:val="16"/>
  </w:num>
  <w:num w:numId="8">
    <w:abstractNumId w:val="23"/>
  </w:num>
  <w:num w:numId="9">
    <w:abstractNumId w:val="19"/>
  </w:num>
  <w:num w:numId="10">
    <w:abstractNumId w:val="4"/>
  </w:num>
  <w:num w:numId="11">
    <w:abstractNumId w:val="17"/>
  </w:num>
  <w:num w:numId="12">
    <w:abstractNumId w:val="14"/>
  </w:num>
  <w:num w:numId="13">
    <w:abstractNumId w:val="1"/>
  </w:num>
  <w:num w:numId="14">
    <w:abstractNumId w:val="13"/>
  </w:num>
  <w:num w:numId="15">
    <w:abstractNumId w:val="9"/>
  </w:num>
  <w:num w:numId="16">
    <w:abstractNumId w:val="9"/>
  </w:num>
  <w:num w:numId="17">
    <w:abstractNumId w:val="21"/>
  </w:num>
  <w:num w:numId="18">
    <w:abstractNumId w:val="22"/>
  </w:num>
  <w:num w:numId="19">
    <w:abstractNumId w:val="5"/>
  </w:num>
  <w:num w:numId="20">
    <w:abstractNumId w:val="10"/>
  </w:num>
  <w:num w:numId="21">
    <w:abstractNumId w:val="15"/>
  </w:num>
  <w:num w:numId="22">
    <w:abstractNumId w:val="8"/>
  </w:num>
  <w:num w:numId="23">
    <w:abstractNumId w:val="12"/>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201CB"/>
    <w:rsid w:val="00034D54"/>
    <w:rsid w:val="00034D73"/>
    <w:rsid w:val="00041B6C"/>
    <w:rsid w:val="000C29BF"/>
    <w:rsid w:val="000C6D90"/>
    <w:rsid w:val="000F23C6"/>
    <w:rsid w:val="00105EEB"/>
    <w:rsid w:val="00151D65"/>
    <w:rsid w:val="0015539A"/>
    <w:rsid w:val="001A0410"/>
    <w:rsid w:val="001D6488"/>
    <w:rsid w:val="00231BDA"/>
    <w:rsid w:val="00255A24"/>
    <w:rsid w:val="0026156C"/>
    <w:rsid w:val="0026639C"/>
    <w:rsid w:val="00273CBC"/>
    <w:rsid w:val="00282596"/>
    <w:rsid w:val="002916EC"/>
    <w:rsid w:val="002A7201"/>
    <w:rsid w:val="002C3DA3"/>
    <w:rsid w:val="003322AF"/>
    <w:rsid w:val="003439F3"/>
    <w:rsid w:val="0035035B"/>
    <w:rsid w:val="00364BB6"/>
    <w:rsid w:val="00375F0D"/>
    <w:rsid w:val="00392DB5"/>
    <w:rsid w:val="00396D4B"/>
    <w:rsid w:val="003B2D8E"/>
    <w:rsid w:val="003B32E6"/>
    <w:rsid w:val="003B3974"/>
    <w:rsid w:val="00407A88"/>
    <w:rsid w:val="004115B4"/>
    <w:rsid w:val="00412B75"/>
    <w:rsid w:val="0042766E"/>
    <w:rsid w:val="00440056"/>
    <w:rsid w:val="004A566E"/>
    <w:rsid w:val="004B1A30"/>
    <w:rsid w:val="004C430E"/>
    <w:rsid w:val="004D2797"/>
    <w:rsid w:val="004D3866"/>
    <w:rsid w:val="004D7B39"/>
    <w:rsid w:val="004F0E3A"/>
    <w:rsid w:val="004F1531"/>
    <w:rsid w:val="004F5D96"/>
    <w:rsid w:val="0054175A"/>
    <w:rsid w:val="005724CB"/>
    <w:rsid w:val="00573608"/>
    <w:rsid w:val="00581B25"/>
    <w:rsid w:val="00591D5D"/>
    <w:rsid w:val="005B5B82"/>
    <w:rsid w:val="005F0DC2"/>
    <w:rsid w:val="00611683"/>
    <w:rsid w:val="00622D9E"/>
    <w:rsid w:val="00630106"/>
    <w:rsid w:val="0063425F"/>
    <w:rsid w:val="006352F6"/>
    <w:rsid w:val="00643494"/>
    <w:rsid w:val="00673F85"/>
    <w:rsid w:val="006C0F1C"/>
    <w:rsid w:val="007011A6"/>
    <w:rsid w:val="00704BCF"/>
    <w:rsid w:val="007077C9"/>
    <w:rsid w:val="0071274A"/>
    <w:rsid w:val="0072048C"/>
    <w:rsid w:val="00720E76"/>
    <w:rsid w:val="007326E2"/>
    <w:rsid w:val="007409C6"/>
    <w:rsid w:val="00741347"/>
    <w:rsid w:val="00745F53"/>
    <w:rsid w:val="00754ABE"/>
    <w:rsid w:val="00785569"/>
    <w:rsid w:val="007C5344"/>
    <w:rsid w:val="007D1E94"/>
    <w:rsid w:val="008065E4"/>
    <w:rsid w:val="008103B5"/>
    <w:rsid w:val="0081655D"/>
    <w:rsid w:val="008178E1"/>
    <w:rsid w:val="00820A16"/>
    <w:rsid w:val="00824EC8"/>
    <w:rsid w:val="00880F73"/>
    <w:rsid w:val="008A5CE7"/>
    <w:rsid w:val="008B5B73"/>
    <w:rsid w:val="008F7A97"/>
    <w:rsid w:val="009164CD"/>
    <w:rsid w:val="00924AC4"/>
    <w:rsid w:val="00925466"/>
    <w:rsid w:val="00925886"/>
    <w:rsid w:val="00977388"/>
    <w:rsid w:val="00990282"/>
    <w:rsid w:val="009A2052"/>
    <w:rsid w:val="009B5C43"/>
    <w:rsid w:val="009D5C9C"/>
    <w:rsid w:val="009E3D44"/>
    <w:rsid w:val="00A04843"/>
    <w:rsid w:val="00A115E9"/>
    <w:rsid w:val="00AA74FD"/>
    <w:rsid w:val="00B037DF"/>
    <w:rsid w:val="00B22727"/>
    <w:rsid w:val="00B670CA"/>
    <w:rsid w:val="00B705DC"/>
    <w:rsid w:val="00B95A98"/>
    <w:rsid w:val="00BD751F"/>
    <w:rsid w:val="00BE0CF7"/>
    <w:rsid w:val="00BE416E"/>
    <w:rsid w:val="00C23868"/>
    <w:rsid w:val="00C44515"/>
    <w:rsid w:val="00C87778"/>
    <w:rsid w:val="00CA230D"/>
    <w:rsid w:val="00CF56DD"/>
    <w:rsid w:val="00D10C6B"/>
    <w:rsid w:val="00D3620B"/>
    <w:rsid w:val="00D4663A"/>
    <w:rsid w:val="00D638E8"/>
    <w:rsid w:val="00D72C83"/>
    <w:rsid w:val="00DD2D0E"/>
    <w:rsid w:val="00DE0BEA"/>
    <w:rsid w:val="00DE190C"/>
    <w:rsid w:val="00E24294"/>
    <w:rsid w:val="00E43B3B"/>
    <w:rsid w:val="00E510B4"/>
    <w:rsid w:val="00E63B7D"/>
    <w:rsid w:val="00E70127"/>
    <w:rsid w:val="00E711B7"/>
    <w:rsid w:val="00E77820"/>
    <w:rsid w:val="00E81818"/>
    <w:rsid w:val="00E83B26"/>
    <w:rsid w:val="00E971A1"/>
    <w:rsid w:val="00EC4295"/>
    <w:rsid w:val="00EC7C9A"/>
    <w:rsid w:val="00EF02FA"/>
    <w:rsid w:val="00EF33A4"/>
    <w:rsid w:val="00F12A77"/>
    <w:rsid w:val="00F3693F"/>
    <w:rsid w:val="00F43F2B"/>
    <w:rsid w:val="00F56160"/>
    <w:rsid w:val="00F70B12"/>
    <w:rsid w:val="00F72D64"/>
    <w:rsid w:val="00F75B27"/>
    <w:rsid w:val="00F9387B"/>
    <w:rsid w:val="00F951C2"/>
    <w:rsid w:val="00F97302"/>
    <w:rsid w:val="00FD2220"/>
    <w:rsid w:val="00FD6597"/>
    <w:rsid w:val="00FE4B45"/>
    <w:rsid w:val="00FF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4FBF"/>
  <w15:docId w15:val="{7BEF4F8C-B174-4B1F-8986-011EE49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3494"/>
    <w:rPr>
      <w:i/>
      <w:iCs/>
    </w:rPr>
  </w:style>
  <w:style w:type="paragraph" w:styleId="ListParagraph">
    <w:name w:val="List Paragraph"/>
    <w:basedOn w:val="Normal"/>
    <w:uiPriority w:val="34"/>
    <w:qFormat/>
    <w:rsid w:val="008B5B73"/>
    <w:pPr>
      <w:ind w:left="720"/>
      <w:contextualSpacing/>
    </w:pPr>
  </w:style>
  <w:style w:type="character" w:styleId="Hyperlink">
    <w:name w:val="Hyperlink"/>
    <w:basedOn w:val="DefaultParagraphFont"/>
    <w:uiPriority w:val="99"/>
    <w:unhideWhenUsed/>
    <w:rsid w:val="002916EC"/>
    <w:rPr>
      <w:color w:val="0000FF" w:themeColor="hyperlink"/>
      <w:u w:val="single"/>
    </w:rPr>
  </w:style>
  <w:style w:type="paragraph" w:styleId="BalloonText">
    <w:name w:val="Balloon Text"/>
    <w:basedOn w:val="Normal"/>
    <w:link w:val="BalloonTextChar"/>
    <w:uiPriority w:val="99"/>
    <w:semiHidden/>
    <w:unhideWhenUsed/>
    <w:rsid w:val="00FD2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20"/>
    <w:rPr>
      <w:rFonts w:ascii="Tahoma" w:hAnsi="Tahoma" w:cs="Tahoma"/>
      <w:sz w:val="16"/>
      <w:szCs w:val="16"/>
    </w:rPr>
  </w:style>
  <w:style w:type="paragraph" w:styleId="Header">
    <w:name w:val="header"/>
    <w:basedOn w:val="Normal"/>
    <w:link w:val="HeaderChar"/>
    <w:uiPriority w:val="99"/>
    <w:unhideWhenUsed/>
    <w:rsid w:val="00396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D4B"/>
  </w:style>
  <w:style w:type="paragraph" w:styleId="Footer">
    <w:name w:val="footer"/>
    <w:basedOn w:val="Normal"/>
    <w:link w:val="FooterChar"/>
    <w:uiPriority w:val="99"/>
    <w:unhideWhenUsed/>
    <w:rsid w:val="00396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4780">
      <w:bodyDiv w:val="1"/>
      <w:marLeft w:val="0"/>
      <w:marRight w:val="0"/>
      <w:marTop w:val="0"/>
      <w:marBottom w:val="0"/>
      <w:divBdr>
        <w:top w:val="none" w:sz="0" w:space="0" w:color="auto"/>
        <w:left w:val="none" w:sz="0" w:space="0" w:color="auto"/>
        <w:bottom w:val="none" w:sz="0" w:space="0" w:color="auto"/>
        <w:right w:val="none" w:sz="0" w:space="0" w:color="auto"/>
      </w:divBdr>
    </w:div>
    <w:div w:id="505679262">
      <w:bodyDiv w:val="1"/>
      <w:marLeft w:val="0"/>
      <w:marRight w:val="0"/>
      <w:marTop w:val="0"/>
      <w:marBottom w:val="0"/>
      <w:divBdr>
        <w:top w:val="none" w:sz="0" w:space="0" w:color="auto"/>
        <w:left w:val="none" w:sz="0" w:space="0" w:color="auto"/>
        <w:bottom w:val="none" w:sz="0" w:space="0" w:color="auto"/>
        <w:right w:val="none" w:sz="0" w:space="0" w:color="auto"/>
      </w:divBdr>
    </w:div>
    <w:div w:id="865561567">
      <w:bodyDiv w:val="1"/>
      <w:marLeft w:val="0"/>
      <w:marRight w:val="0"/>
      <w:marTop w:val="0"/>
      <w:marBottom w:val="0"/>
      <w:divBdr>
        <w:top w:val="none" w:sz="0" w:space="0" w:color="auto"/>
        <w:left w:val="none" w:sz="0" w:space="0" w:color="auto"/>
        <w:bottom w:val="none" w:sz="0" w:space="0" w:color="auto"/>
        <w:right w:val="none" w:sz="0" w:space="0" w:color="auto"/>
      </w:divBdr>
    </w:div>
    <w:div w:id="877200351">
      <w:bodyDiv w:val="1"/>
      <w:marLeft w:val="0"/>
      <w:marRight w:val="0"/>
      <w:marTop w:val="0"/>
      <w:marBottom w:val="0"/>
      <w:divBdr>
        <w:top w:val="none" w:sz="0" w:space="0" w:color="auto"/>
        <w:left w:val="none" w:sz="0" w:space="0" w:color="auto"/>
        <w:bottom w:val="none" w:sz="0" w:space="0" w:color="auto"/>
        <w:right w:val="none" w:sz="0" w:space="0" w:color="auto"/>
      </w:divBdr>
    </w:div>
    <w:div w:id="930242008">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384714138">
      <w:bodyDiv w:val="1"/>
      <w:marLeft w:val="0"/>
      <w:marRight w:val="0"/>
      <w:marTop w:val="0"/>
      <w:marBottom w:val="0"/>
      <w:divBdr>
        <w:top w:val="none" w:sz="0" w:space="0" w:color="auto"/>
        <w:left w:val="none" w:sz="0" w:space="0" w:color="auto"/>
        <w:bottom w:val="none" w:sz="0" w:space="0" w:color="auto"/>
        <w:right w:val="none" w:sz="0" w:space="0" w:color="auto"/>
      </w:divBdr>
    </w:div>
    <w:div w:id="1394960753">
      <w:bodyDiv w:val="1"/>
      <w:marLeft w:val="0"/>
      <w:marRight w:val="0"/>
      <w:marTop w:val="0"/>
      <w:marBottom w:val="0"/>
      <w:divBdr>
        <w:top w:val="none" w:sz="0" w:space="0" w:color="auto"/>
        <w:left w:val="none" w:sz="0" w:space="0" w:color="auto"/>
        <w:bottom w:val="none" w:sz="0" w:space="0" w:color="auto"/>
        <w:right w:val="none" w:sz="0" w:space="0" w:color="auto"/>
      </w:divBdr>
    </w:div>
    <w:div w:id="1520391682">
      <w:bodyDiv w:val="1"/>
      <w:marLeft w:val="0"/>
      <w:marRight w:val="0"/>
      <w:marTop w:val="0"/>
      <w:marBottom w:val="0"/>
      <w:divBdr>
        <w:top w:val="none" w:sz="0" w:space="0" w:color="auto"/>
        <w:left w:val="none" w:sz="0" w:space="0" w:color="auto"/>
        <w:bottom w:val="none" w:sz="0" w:space="0" w:color="auto"/>
        <w:right w:val="none" w:sz="0" w:space="0" w:color="auto"/>
      </w:divBdr>
    </w:div>
    <w:div w:id="1776363167">
      <w:bodyDiv w:val="1"/>
      <w:marLeft w:val="0"/>
      <w:marRight w:val="0"/>
      <w:marTop w:val="0"/>
      <w:marBottom w:val="0"/>
      <w:divBdr>
        <w:top w:val="none" w:sz="0" w:space="0" w:color="auto"/>
        <w:left w:val="none" w:sz="0" w:space="0" w:color="auto"/>
        <w:bottom w:val="none" w:sz="0" w:space="0" w:color="auto"/>
        <w:right w:val="none" w:sz="0" w:space="0" w:color="auto"/>
      </w:divBdr>
    </w:div>
    <w:div w:id="1843933840">
      <w:bodyDiv w:val="1"/>
      <w:marLeft w:val="0"/>
      <w:marRight w:val="0"/>
      <w:marTop w:val="0"/>
      <w:marBottom w:val="0"/>
      <w:divBdr>
        <w:top w:val="none" w:sz="0" w:space="0" w:color="auto"/>
        <w:left w:val="none" w:sz="0" w:space="0" w:color="auto"/>
        <w:bottom w:val="none" w:sz="0" w:space="0" w:color="auto"/>
        <w:right w:val="none" w:sz="0" w:space="0" w:color="auto"/>
      </w:divBdr>
    </w:div>
    <w:div w:id="1907255634">
      <w:bodyDiv w:val="1"/>
      <w:marLeft w:val="0"/>
      <w:marRight w:val="0"/>
      <w:marTop w:val="0"/>
      <w:marBottom w:val="0"/>
      <w:divBdr>
        <w:top w:val="none" w:sz="0" w:space="0" w:color="auto"/>
        <w:left w:val="none" w:sz="0" w:space="0" w:color="auto"/>
        <w:bottom w:val="none" w:sz="0" w:space="0" w:color="auto"/>
        <w:right w:val="none" w:sz="0" w:space="0" w:color="auto"/>
      </w:divBdr>
    </w:div>
    <w:div w:id="2010398548">
      <w:bodyDiv w:val="1"/>
      <w:marLeft w:val="0"/>
      <w:marRight w:val="0"/>
      <w:marTop w:val="0"/>
      <w:marBottom w:val="0"/>
      <w:divBdr>
        <w:top w:val="none" w:sz="0" w:space="0" w:color="auto"/>
        <w:left w:val="none" w:sz="0" w:space="0" w:color="auto"/>
        <w:bottom w:val="none" w:sz="0" w:space="0" w:color="auto"/>
        <w:right w:val="none" w:sz="0" w:space="0" w:color="auto"/>
      </w:divBdr>
    </w:div>
    <w:div w:id="21458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8695E-4FFB-4FDF-A254-74E2D869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Elle Crowe</cp:lastModifiedBy>
  <cp:revision>6</cp:revision>
  <cp:lastPrinted>2021-08-19T13:28:00Z</cp:lastPrinted>
  <dcterms:created xsi:type="dcterms:W3CDTF">2023-07-12T13:19:00Z</dcterms:created>
  <dcterms:modified xsi:type="dcterms:W3CDTF">2023-07-20T14:47:00Z</dcterms:modified>
</cp:coreProperties>
</file>